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C759" w14:textId="77777777" w:rsidR="008135F4" w:rsidRPr="00844E66" w:rsidRDefault="008135F4" w:rsidP="00671E42">
      <w:pPr>
        <w:pStyle w:val="berschrift1"/>
        <w:spacing w:line="240" w:lineRule="exact"/>
        <w:ind w:right="-141"/>
        <w:rPr>
          <w:sz w:val="22"/>
          <w:szCs w:val="22"/>
        </w:rPr>
      </w:pPr>
      <w:r w:rsidRPr="00212ECA">
        <w:t>Presseinformation</w:t>
      </w:r>
      <w:r w:rsidRPr="00D73532">
        <w:rPr>
          <w:sz w:val="22"/>
          <w:szCs w:val="22"/>
        </w:rPr>
        <w:tab/>
      </w:r>
      <w:r w:rsidRPr="00D73532">
        <w:rPr>
          <w:sz w:val="22"/>
          <w:szCs w:val="22"/>
        </w:rPr>
        <w:tab/>
      </w:r>
      <w:r w:rsidRPr="00D73532">
        <w:rPr>
          <w:sz w:val="22"/>
          <w:szCs w:val="22"/>
        </w:rPr>
        <w:tab/>
      </w:r>
      <w:r w:rsidRPr="00D73532">
        <w:rPr>
          <w:sz w:val="22"/>
          <w:szCs w:val="22"/>
        </w:rPr>
        <w:tab/>
      </w:r>
    </w:p>
    <w:p w14:paraId="4BA281FE" w14:textId="266955AB" w:rsidR="008A2495" w:rsidRDefault="00671E42" w:rsidP="00671E42">
      <w:pPr>
        <w:spacing w:line="240" w:lineRule="exact"/>
        <w:ind w:left="4956" w:right="-141"/>
        <w:outlineLvl w:val="0"/>
        <w:rPr>
          <w:rFonts w:ascii="Arial" w:hAnsi="Arial" w:cs="Arial"/>
        </w:rPr>
      </w:pPr>
      <w:r>
        <w:rPr>
          <w:rFonts w:ascii="Arial" w:hAnsi="Arial" w:cs="Arial"/>
          <w:color w:val="FF0000"/>
        </w:rPr>
        <w:br/>
      </w:r>
      <w:r>
        <w:rPr>
          <w:rFonts w:ascii="Arial" w:hAnsi="Arial" w:cs="Arial"/>
        </w:rPr>
        <w:tab/>
      </w:r>
      <w:r w:rsidR="008135F4">
        <w:rPr>
          <w:rFonts w:ascii="Arial" w:hAnsi="Arial" w:cs="Arial"/>
        </w:rPr>
        <w:t xml:space="preserve">Orth an der Donau, </w:t>
      </w:r>
      <w:r w:rsidR="00364E4B">
        <w:rPr>
          <w:rFonts w:ascii="Arial" w:hAnsi="Arial" w:cs="Arial"/>
        </w:rPr>
        <w:t>1</w:t>
      </w:r>
      <w:r w:rsidR="006C1B64">
        <w:rPr>
          <w:rFonts w:ascii="Arial" w:hAnsi="Arial" w:cs="Arial"/>
        </w:rPr>
        <w:t>8</w:t>
      </w:r>
      <w:r w:rsidR="008135F4">
        <w:rPr>
          <w:rFonts w:ascii="Arial" w:hAnsi="Arial" w:cs="Arial"/>
        </w:rPr>
        <w:t>.</w:t>
      </w:r>
      <w:r w:rsidR="00364E4B">
        <w:rPr>
          <w:rFonts w:ascii="Arial" w:hAnsi="Arial" w:cs="Arial"/>
        </w:rPr>
        <w:t>6</w:t>
      </w:r>
      <w:r w:rsidR="008135F4">
        <w:rPr>
          <w:rFonts w:ascii="Arial" w:hAnsi="Arial" w:cs="Arial"/>
        </w:rPr>
        <w:t>.2026</w:t>
      </w:r>
    </w:p>
    <w:p w14:paraId="71107819" w14:textId="58C4FD92" w:rsidR="008135F4" w:rsidRDefault="007D3E8C" w:rsidP="00671E42">
      <w:pPr>
        <w:spacing w:line="240" w:lineRule="exact"/>
        <w:ind w:right="-141"/>
        <w:outlineLvl w:val="0"/>
        <w:rPr>
          <w:rStyle w:val="Fett"/>
          <w:rFonts w:ascii="Arial" w:hAnsi="Arial" w:cs="Arial"/>
          <w:u w:val="single"/>
        </w:rPr>
      </w:pPr>
      <w:r w:rsidRPr="007D3E8C">
        <w:rPr>
          <w:rStyle w:val="Fett"/>
          <w:rFonts w:ascii="Arial" w:hAnsi="Arial" w:cs="Arial"/>
          <w:u w:val="single"/>
        </w:rPr>
        <w:t>Danube Day 2026 im Nationalpark Donau-Auen: 490 Kinder erkundeten</w:t>
      </w:r>
      <w:r>
        <w:rPr>
          <w:rStyle w:val="Fett"/>
          <w:rFonts w:ascii="Arial" w:hAnsi="Arial" w:cs="Arial"/>
          <w:u w:val="single"/>
        </w:rPr>
        <w:t xml:space="preserve"> </w:t>
      </w:r>
      <w:r w:rsidRPr="007D3E8C">
        <w:rPr>
          <w:rStyle w:val="Fett"/>
          <w:rFonts w:ascii="Arial" w:hAnsi="Arial" w:cs="Arial"/>
          <w:u w:val="single"/>
        </w:rPr>
        <w:t>die Donau</w:t>
      </w:r>
    </w:p>
    <w:p w14:paraId="1FDC3DF6" w14:textId="22CB7BBA" w:rsidR="008135F4" w:rsidRDefault="00116261" w:rsidP="00671E42">
      <w:pPr>
        <w:pStyle w:val="StandardWeb"/>
        <w:spacing w:after="0" w:line="240" w:lineRule="exact"/>
        <w:ind w:right="-141"/>
        <w:rPr>
          <w:rFonts w:ascii="Arial" w:hAnsi="Arial" w:cs="Arial"/>
          <w:b/>
          <w:sz w:val="22"/>
          <w:szCs w:val="22"/>
        </w:rPr>
      </w:pPr>
      <w:r w:rsidRPr="00116261">
        <w:rPr>
          <w:rFonts w:ascii="Arial" w:hAnsi="Arial" w:cs="Arial"/>
          <w:b/>
          <w:sz w:val="22"/>
          <w:szCs w:val="22"/>
        </w:rPr>
        <w:t>Unter dem Motto „Vereint durch die Donau“ standen Umweltbildung, Gewässerschutz und Naturerlebnis im Mittelpunkt</w:t>
      </w:r>
      <w:r w:rsidR="008135F4">
        <w:rPr>
          <w:rFonts w:ascii="Arial" w:hAnsi="Arial" w:cs="Arial"/>
          <w:b/>
          <w:sz w:val="22"/>
          <w:szCs w:val="22"/>
        </w:rPr>
        <w:t>.</w:t>
      </w:r>
    </w:p>
    <w:p w14:paraId="3FECB88B" w14:textId="77777777" w:rsidR="002D28A6" w:rsidRPr="00E87DF9" w:rsidRDefault="002D28A6" w:rsidP="00671E42">
      <w:pPr>
        <w:autoSpaceDE w:val="0"/>
        <w:autoSpaceDN w:val="0"/>
        <w:adjustRightInd w:val="0"/>
        <w:spacing w:after="0" w:line="240" w:lineRule="exact"/>
        <w:ind w:right="-141"/>
        <w:rPr>
          <w:rFonts w:ascii="Arial" w:hAnsi="Arial" w:cs="Arial"/>
          <w:i/>
        </w:rPr>
      </w:pPr>
      <w:r w:rsidRPr="00E33A34">
        <w:rPr>
          <w:rFonts w:ascii="Arial" w:hAnsi="Arial" w:cs="Arial"/>
          <w:iCs/>
        </w:rPr>
        <w:t xml:space="preserve">Der Danube Day rückt jährlich rund um den 29. Juni die Donau ins Zentrum der öffentlichen Aufmerksamkeit. </w:t>
      </w:r>
      <w:r>
        <w:rPr>
          <w:rFonts w:ascii="Arial" w:hAnsi="Arial" w:cs="Arial"/>
          <w:iCs/>
        </w:rPr>
        <w:t>Dieser Schwerpunkttag</w:t>
      </w:r>
      <w:r w:rsidRPr="00D15795">
        <w:rPr>
          <w:rFonts w:ascii="Arial" w:hAnsi="Arial" w:cs="Arial"/>
          <w:iCs/>
        </w:rPr>
        <w:t xml:space="preserve">, der </w:t>
      </w:r>
      <w:r>
        <w:rPr>
          <w:rFonts w:ascii="Arial" w:hAnsi="Arial" w:cs="Arial"/>
          <w:iCs/>
        </w:rPr>
        <w:t>heuer</w:t>
      </w:r>
      <w:r w:rsidRPr="00D15795">
        <w:rPr>
          <w:rFonts w:ascii="Arial" w:hAnsi="Arial" w:cs="Arial"/>
          <w:iCs/>
        </w:rPr>
        <w:t xml:space="preserve"> zum 22. Mal </w:t>
      </w:r>
      <w:r>
        <w:rPr>
          <w:rFonts w:ascii="Arial" w:hAnsi="Arial" w:cs="Arial"/>
          <w:iCs/>
        </w:rPr>
        <w:t>stattfinde</w:t>
      </w:r>
      <w:r w:rsidRPr="00D15795">
        <w:rPr>
          <w:rFonts w:ascii="Arial" w:hAnsi="Arial" w:cs="Arial"/>
          <w:iCs/>
        </w:rPr>
        <w:t>t, wurde von der ICPDR/IKSD (Internationale Kommission zum Schutz der Donau) ins Leben gerufen und wird von ihr auch international koordiniert.</w:t>
      </w:r>
      <w:r>
        <w:rPr>
          <w:rFonts w:ascii="Arial" w:hAnsi="Arial" w:cs="Arial"/>
          <w:iCs/>
        </w:rPr>
        <w:t xml:space="preserve"> </w:t>
      </w:r>
      <w:r w:rsidRPr="00E33A34">
        <w:rPr>
          <w:rFonts w:ascii="Arial" w:hAnsi="Arial" w:cs="Arial"/>
          <w:iCs/>
        </w:rPr>
        <w:t>In allen zehn Donauländern werden Aktivitäten gesetzt, in Österreich stehen dabei insbesondere Kinder und Jugendliche im Fokus. Auf Einladung des Bundesministeriums für Land- und Forstwirtschaft, Klima- und Umweltschutz, Regionen und Wasserwirtschaft (BMLUK), von viadonau und der Stadt Wien besuchten am 17. Juni insgesamt 490 Schülerinnen und Schüler aus Wien und Niederösterreich das Nationalparkzentrum i</w:t>
      </w:r>
      <w:r>
        <w:rPr>
          <w:rFonts w:ascii="Arial" w:hAnsi="Arial" w:cs="Arial"/>
          <w:iCs/>
        </w:rPr>
        <w:t>m</w:t>
      </w:r>
      <w:r w:rsidRPr="00E33A34">
        <w:rPr>
          <w:rFonts w:ascii="Arial" w:hAnsi="Arial" w:cs="Arial"/>
          <w:iCs/>
        </w:rPr>
        <w:t xml:space="preserve"> Schloss Orth an der Donau. Im Rahmen eines abwechslungsreichen Programms erforschten die Kinder die Donau als Lebensraum, lernten Wissenswertes über Hochwasserschutz und Naturschutz und entdeckten die vielfältige Tier- und Pflanzenwelt des Flusses.</w:t>
      </w:r>
    </w:p>
    <w:p w14:paraId="77708C54" w14:textId="77777777" w:rsidR="002D28A6" w:rsidRDefault="002D28A6" w:rsidP="00671E42">
      <w:pPr>
        <w:autoSpaceDE w:val="0"/>
        <w:autoSpaceDN w:val="0"/>
        <w:adjustRightInd w:val="0"/>
        <w:spacing w:after="0" w:line="240" w:lineRule="exact"/>
        <w:ind w:right="-141"/>
        <w:rPr>
          <w:rFonts w:ascii="Arial" w:hAnsi="Arial" w:cs="Arial"/>
          <w:i/>
        </w:rPr>
      </w:pPr>
    </w:p>
    <w:p w14:paraId="33C45892" w14:textId="77777777" w:rsidR="002D28A6" w:rsidRDefault="002D28A6" w:rsidP="00671E42">
      <w:pPr>
        <w:spacing w:line="240" w:lineRule="exact"/>
        <w:ind w:right="-141"/>
        <w:rPr>
          <w:rFonts w:ascii="Arial" w:hAnsi="Arial" w:cs="Arial"/>
          <w:i/>
        </w:rPr>
      </w:pPr>
      <w:r w:rsidRPr="00927A6E">
        <w:rPr>
          <w:rFonts w:ascii="Arial" w:hAnsi="Arial" w:cs="Arial"/>
          <w:i/>
        </w:rPr>
        <w:t>„Die Donau</w:t>
      </w:r>
      <w:r>
        <w:rPr>
          <w:rFonts w:ascii="Arial" w:hAnsi="Arial" w:cs="Arial"/>
          <w:i/>
        </w:rPr>
        <w:t xml:space="preserve"> durchfließt zehn Länder und verbindet somit mehr Länder miteinander als jeder andere Fluss der Welt. Als</w:t>
      </w:r>
      <w:r w:rsidRPr="00927A6E">
        <w:rPr>
          <w:rFonts w:ascii="Arial" w:hAnsi="Arial" w:cs="Arial"/>
          <w:i/>
        </w:rPr>
        <w:t xml:space="preserve"> verbindendes Band Europas führt </w:t>
      </w:r>
      <w:r>
        <w:rPr>
          <w:rFonts w:ascii="Arial" w:hAnsi="Arial" w:cs="Arial"/>
          <w:i/>
        </w:rPr>
        <w:t xml:space="preserve">sie </w:t>
      </w:r>
      <w:r w:rsidRPr="00927A6E">
        <w:rPr>
          <w:rFonts w:ascii="Arial" w:hAnsi="Arial" w:cs="Arial"/>
          <w:i/>
        </w:rPr>
        <w:t xml:space="preserve">Menschen, Traditionen und Geschichten zusammen. </w:t>
      </w:r>
      <w:r>
        <w:rPr>
          <w:rFonts w:ascii="Arial" w:hAnsi="Arial" w:cs="Arial"/>
          <w:i/>
        </w:rPr>
        <w:t xml:space="preserve">Daher ist es mir ein großes Anliegen, </w:t>
      </w:r>
      <w:r w:rsidRPr="00927A6E">
        <w:rPr>
          <w:rFonts w:ascii="Arial" w:hAnsi="Arial" w:cs="Arial"/>
          <w:i/>
        </w:rPr>
        <w:t>jungen Menschen die Bedeutung unserer Flüsse für Umwelt, Klimaschutz, Biodiversität und Lebensqualität näherzubringen</w:t>
      </w:r>
      <w:r>
        <w:rPr>
          <w:rFonts w:ascii="Arial" w:hAnsi="Arial" w:cs="Arial"/>
          <w:i/>
        </w:rPr>
        <w:t>. Unsere Jugend-Wasser-Plattform gen blue und d</w:t>
      </w:r>
      <w:r w:rsidRPr="00927A6E">
        <w:rPr>
          <w:rFonts w:ascii="Arial" w:hAnsi="Arial" w:cs="Arial"/>
          <w:i/>
        </w:rPr>
        <w:t xml:space="preserve">er Danube Day </w:t>
      </w:r>
      <w:r>
        <w:rPr>
          <w:rFonts w:ascii="Arial" w:hAnsi="Arial" w:cs="Arial"/>
          <w:i/>
        </w:rPr>
        <w:t>leisten</w:t>
      </w:r>
      <w:r w:rsidRPr="00927A6E">
        <w:rPr>
          <w:rFonts w:ascii="Arial" w:hAnsi="Arial" w:cs="Arial"/>
          <w:i/>
        </w:rPr>
        <w:t xml:space="preserve"> dazu einen wichtigen Beitrag und </w:t>
      </w:r>
      <w:r>
        <w:rPr>
          <w:rFonts w:ascii="Arial" w:hAnsi="Arial" w:cs="Arial"/>
          <w:i/>
        </w:rPr>
        <w:t>zeigen</w:t>
      </w:r>
      <w:r w:rsidRPr="00927A6E">
        <w:rPr>
          <w:rFonts w:ascii="Arial" w:hAnsi="Arial" w:cs="Arial"/>
          <w:i/>
        </w:rPr>
        <w:t xml:space="preserve"> auf beeindruckende Weise, wie spannend Natur- und Gewässerschutz vermittelt werden kann</w:t>
      </w:r>
      <w:r>
        <w:rPr>
          <w:rFonts w:ascii="Arial" w:hAnsi="Arial" w:cs="Arial"/>
          <w:i/>
        </w:rPr>
        <w:t xml:space="preserve">. </w:t>
      </w:r>
      <w:r w:rsidRPr="00927A6E">
        <w:rPr>
          <w:rFonts w:ascii="Arial" w:hAnsi="Arial" w:cs="Arial"/>
          <w:i/>
        </w:rPr>
        <w:t xml:space="preserve">Denn jeder Beitrag zum Schutz unserer Flüsse hilft dabei, wertvolle Lebensräume auch </w:t>
      </w:r>
      <w:r>
        <w:rPr>
          <w:rFonts w:ascii="Arial" w:hAnsi="Arial" w:cs="Arial"/>
          <w:i/>
        </w:rPr>
        <w:t>in Zukunft</w:t>
      </w:r>
      <w:r w:rsidRPr="00927A6E">
        <w:rPr>
          <w:rFonts w:ascii="Arial" w:hAnsi="Arial" w:cs="Arial"/>
          <w:i/>
        </w:rPr>
        <w:t xml:space="preserve"> zu bewahre</w:t>
      </w:r>
      <w:r>
        <w:rPr>
          <w:rFonts w:ascii="Arial" w:hAnsi="Arial" w:cs="Arial"/>
          <w:i/>
        </w:rPr>
        <w:t>n</w:t>
      </w:r>
      <w:r w:rsidRPr="00927A6E">
        <w:rPr>
          <w:rFonts w:ascii="Arial" w:hAnsi="Arial" w:cs="Arial"/>
          <w:i/>
        </w:rPr>
        <w:t xml:space="preserve">“, </w:t>
      </w:r>
      <w:r w:rsidRPr="00D15795">
        <w:rPr>
          <w:rFonts w:ascii="Arial" w:hAnsi="Arial" w:cs="Arial"/>
          <w:iCs/>
        </w:rPr>
        <w:t>so</w:t>
      </w:r>
      <w:r w:rsidRPr="00927A6E">
        <w:rPr>
          <w:rFonts w:ascii="Arial" w:hAnsi="Arial" w:cs="Arial"/>
          <w:b/>
          <w:bCs/>
          <w:iCs/>
        </w:rPr>
        <w:t xml:space="preserve"> Umweltminister Norbert Totschnig.</w:t>
      </w:r>
    </w:p>
    <w:p w14:paraId="0E869BCE" w14:textId="77777777" w:rsidR="002D28A6" w:rsidRDefault="002D28A6" w:rsidP="00671E42">
      <w:pPr>
        <w:spacing w:line="240" w:lineRule="exact"/>
        <w:ind w:right="-141"/>
        <w:rPr>
          <w:rFonts w:ascii="Arial" w:hAnsi="Arial" w:cs="Arial"/>
        </w:rPr>
      </w:pPr>
      <w:r>
        <w:rPr>
          <w:rFonts w:ascii="Arial" w:hAnsi="Arial" w:cs="Arial"/>
        </w:rPr>
        <w:t>Auf dem Auerlebnisgelände Schlossinsel besuchten</w:t>
      </w:r>
      <w:r w:rsidRPr="000F3B4E">
        <w:rPr>
          <w:rFonts w:ascii="Arial" w:hAnsi="Arial" w:cs="Arial"/>
        </w:rPr>
        <w:t xml:space="preserve"> </w:t>
      </w:r>
      <w:r>
        <w:rPr>
          <w:rFonts w:ascii="Arial" w:hAnsi="Arial" w:cs="Arial"/>
        </w:rPr>
        <w:t>Susanne Brandstetter vom BMLUK,</w:t>
      </w:r>
      <w:r w:rsidRPr="00881DAE">
        <w:rPr>
          <w:rFonts w:ascii="Arial" w:hAnsi="Arial" w:cs="Arial"/>
        </w:rPr>
        <w:t xml:space="preserve"> </w:t>
      </w:r>
      <w:r w:rsidRPr="004841D9">
        <w:rPr>
          <w:rFonts w:ascii="Arial" w:hAnsi="Arial" w:cs="Arial"/>
        </w:rPr>
        <w:t xml:space="preserve">Executive Secretary der ICPDR Birgit Vogel, </w:t>
      </w:r>
      <w:r w:rsidRPr="00881DAE">
        <w:rPr>
          <w:rFonts w:ascii="Arial" w:hAnsi="Arial" w:cs="Arial"/>
        </w:rPr>
        <w:t>Nationalparkdirektorin Edith Klauser</w:t>
      </w:r>
      <w:r>
        <w:rPr>
          <w:rFonts w:ascii="Arial" w:hAnsi="Arial" w:cs="Arial"/>
        </w:rPr>
        <w:t xml:space="preserve">, </w:t>
      </w:r>
      <w:r w:rsidRPr="00C96C63">
        <w:rPr>
          <w:rFonts w:ascii="Arial" w:hAnsi="Arial" w:cs="Arial"/>
        </w:rPr>
        <w:t xml:space="preserve">Leiterin der viadonau Unternehmenskommunikation </w:t>
      </w:r>
      <w:r>
        <w:rPr>
          <w:rFonts w:ascii="Arial" w:hAnsi="Arial" w:cs="Arial"/>
        </w:rPr>
        <w:t xml:space="preserve">Uta Hauft und </w:t>
      </w:r>
      <w:r w:rsidRPr="00B92C87">
        <w:rPr>
          <w:rFonts w:ascii="Arial" w:hAnsi="Arial" w:cs="Arial"/>
        </w:rPr>
        <w:t xml:space="preserve">Thomas Kozuh-Schneeberger von Stadt Wien - Wiener Gewässer </w:t>
      </w:r>
      <w:r>
        <w:rPr>
          <w:rFonts w:ascii="Arial" w:hAnsi="Arial" w:cs="Arial"/>
        </w:rPr>
        <w:t>die von den Projektpartnern gestalteten Erlebnisstationen und überzeugten sich vom vielfältigen Bildungsangebot für die Schulkinder.</w:t>
      </w:r>
    </w:p>
    <w:p w14:paraId="5D13DB3E" w14:textId="77777777" w:rsidR="002D28A6" w:rsidRDefault="002D28A6" w:rsidP="00671E42">
      <w:pPr>
        <w:spacing w:line="240" w:lineRule="exact"/>
        <w:ind w:right="-141"/>
        <w:rPr>
          <w:rFonts w:ascii="Arial" w:hAnsi="Arial" w:cs="Arial"/>
        </w:rPr>
      </w:pPr>
      <w:r w:rsidRPr="000F3B4E">
        <w:rPr>
          <w:rFonts w:ascii="Arial" w:hAnsi="Arial" w:cs="Arial"/>
        </w:rPr>
        <w:t>„</w:t>
      </w:r>
      <w:r w:rsidRPr="00C96C63">
        <w:rPr>
          <w:rFonts w:ascii="Arial" w:hAnsi="Arial" w:cs="Arial"/>
          <w:i/>
          <w:iCs/>
        </w:rPr>
        <w:t>Die Donau vereint Menschen, Lebensräume und Generationen – und das spüren wir heute besonders. Wo Kinder mit Neugier forschen, wächst Verständnis und damit die Bereitschaft, diese einzigartige Flusslandschaft zu schützen. Im Nationalpark Donau-Auen machen wir die Schönheit und Dynamik dieses Naturraums für Gäste aller Altersstufen erfahrbar, besonderes Gewicht legen wir auf die Arbeit mit der Jugend. Umso mehr freut es mich, dass wir auch heuer den Danube Day im Schloss Orth an der Donau mitgestalten dürfen. Heute sind Volksschulklassen aus Wien, Bruck an der Leitha, Leopoldsdorf, Orth an der Donau und Engelhartstetten sowie Hortgruppen aus Hainburg, Lassee und Oberhausen zu Gast – und mit großem Forschergeist dabei</w:t>
      </w:r>
      <w:r>
        <w:rPr>
          <w:rFonts w:ascii="Arial" w:hAnsi="Arial" w:cs="Arial"/>
        </w:rPr>
        <w:t>“, hielt</w:t>
      </w:r>
      <w:r w:rsidRPr="000F3B4E">
        <w:rPr>
          <w:rFonts w:ascii="Arial" w:hAnsi="Arial" w:cs="Arial"/>
        </w:rPr>
        <w:t xml:space="preserve"> </w:t>
      </w:r>
      <w:r w:rsidRPr="004B4A84">
        <w:rPr>
          <w:rFonts w:ascii="Arial" w:hAnsi="Arial" w:cs="Arial"/>
          <w:b/>
        </w:rPr>
        <w:t>Nationalparkdirektorin Edith Klauser</w:t>
      </w:r>
      <w:r>
        <w:rPr>
          <w:rFonts w:ascii="Arial" w:hAnsi="Arial" w:cs="Arial"/>
        </w:rPr>
        <w:t xml:space="preserve"> fest</w:t>
      </w:r>
      <w:r w:rsidRPr="000F3B4E">
        <w:rPr>
          <w:rFonts w:ascii="Arial" w:hAnsi="Arial" w:cs="Arial"/>
        </w:rPr>
        <w:t>.</w:t>
      </w:r>
    </w:p>
    <w:p w14:paraId="5DCEB635" w14:textId="6D01B720" w:rsidR="002D28A6" w:rsidRDefault="002D28A6" w:rsidP="00671E42">
      <w:pPr>
        <w:spacing w:line="240" w:lineRule="exact"/>
        <w:ind w:right="-141"/>
        <w:rPr>
          <w:rFonts w:ascii="Arial" w:hAnsi="Arial" w:cs="Arial"/>
        </w:rPr>
      </w:pPr>
      <w:r w:rsidRPr="00D15795">
        <w:rPr>
          <w:rFonts w:ascii="Arial" w:hAnsi="Arial" w:cs="Arial"/>
        </w:rPr>
        <w:lastRenderedPageBreak/>
        <w:t>„</w:t>
      </w:r>
      <w:r w:rsidRPr="00C96C63">
        <w:rPr>
          <w:rFonts w:ascii="Arial" w:hAnsi="Arial" w:cs="Arial"/>
          <w:i/>
          <w:iCs/>
        </w:rPr>
        <w:t>Der Danube Day steht für das starke Engagement der Zivilgesellschaft beim Schutz unserer wertvollen Gewässer – und zelebriert das Zusammengehörigkeitsgefühl, das uns alle verbindet. Vereint durch die Donau, das ist nicht nur unser diesjähriges Motto, es ist unser gemeinsamer Auftrag</w:t>
      </w:r>
      <w:r w:rsidRPr="00D15795">
        <w:rPr>
          <w:rFonts w:ascii="Arial" w:hAnsi="Arial" w:cs="Arial"/>
        </w:rPr>
        <w:t xml:space="preserve">“, </w:t>
      </w:r>
      <w:r>
        <w:rPr>
          <w:rFonts w:ascii="Arial" w:hAnsi="Arial" w:cs="Arial"/>
        </w:rPr>
        <w:t>betonte</w:t>
      </w:r>
      <w:r w:rsidRPr="00D15795">
        <w:rPr>
          <w:rFonts w:ascii="Arial" w:hAnsi="Arial" w:cs="Arial"/>
        </w:rPr>
        <w:t> </w:t>
      </w:r>
      <w:r w:rsidRPr="00D15795">
        <w:rPr>
          <w:rFonts w:ascii="Arial" w:hAnsi="Arial" w:cs="Arial"/>
          <w:b/>
          <w:bCs/>
        </w:rPr>
        <w:t xml:space="preserve">Birgit Vogel, </w:t>
      </w:r>
      <w:r w:rsidR="00EE333C" w:rsidRPr="00D15795">
        <w:rPr>
          <w:rFonts w:ascii="Arial" w:hAnsi="Arial" w:cs="Arial"/>
          <w:b/>
          <w:bCs/>
        </w:rPr>
        <w:t xml:space="preserve">ICPDR </w:t>
      </w:r>
      <w:r w:rsidRPr="00D15795">
        <w:rPr>
          <w:rFonts w:ascii="Arial" w:hAnsi="Arial" w:cs="Arial"/>
          <w:b/>
          <w:bCs/>
        </w:rPr>
        <w:t>Executive Secretary.</w:t>
      </w:r>
    </w:p>
    <w:p w14:paraId="5E31038B" w14:textId="77777777" w:rsidR="002D28A6" w:rsidRDefault="002D28A6" w:rsidP="00671E42">
      <w:pPr>
        <w:spacing w:line="240" w:lineRule="exact"/>
        <w:ind w:right="-141"/>
        <w:rPr>
          <w:rFonts w:ascii="Arial" w:hAnsi="Arial" w:cs="Arial"/>
        </w:rPr>
      </w:pPr>
      <w:r w:rsidRPr="00D04E00">
        <w:rPr>
          <w:rFonts w:ascii="Arial" w:hAnsi="Arial" w:cs="Arial"/>
        </w:rPr>
        <w:t>„</w:t>
      </w:r>
      <w:r w:rsidRPr="00C96C63">
        <w:rPr>
          <w:rFonts w:ascii="Arial" w:hAnsi="Arial" w:cs="Arial"/>
          <w:i/>
          <w:iCs/>
        </w:rPr>
        <w:t>Wem der unschätzbare Wert der Donau für Natur und Wirtschaft bewusst ist, pflegt und bewahrt ihre Zukunft. Es ist dieser Verantwortungssinn, den wir mit besonderen Events anlässlich des Danube Days schon bei der jungen Generation wachrufen und stärken wollen. In bewährter, erfolgreicher Partnerschaft mit dem BMLUK, der Stadt Wien und dem Nationalpark Donau-Auen gelingt uns dies Jahr für Jahr, indem wir Kinder spielerisch mit einer einzigartigen Flusswelt zusammenbringen und seltene Einblicke in ihre Lebensräume und ihre innovative Entwicklung bieten</w:t>
      </w:r>
      <w:r w:rsidRPr="00D04E00">
        <w:rPr>
          <w:rFonts w:ascii="Arial" w:hAnsi="Arial" w:cs="Arial"/>
        </w:rPr>
        <w:t xml:space="preserve">“, </w:t>
      </w:r>
      <w:r>
        <w:rPr>
          <w:rFonts w:ascii="Arial" w:hAnsi="Arial" w:cs="Arial"/>
        </w:rPr>
        <w:t>erklärte</w:t>
      </w:r>
      <w:r w:rsidRPr="00D04E00">
        <w:rPr>
          <w:rFonts w:ascii="Arial" w:hAnsi="Arial" w:cs="Arial"/>
        </w:rPr>
        <w:t xml:space="preserve"> </w:t>
      </w:r>
      <w:r w:rsidRPr="00D04E00">
        <w:rPr>
          <w:rFonts w:ascii="Arial" w:hAnsi="Arial" w:cs="Arial"/>
          <w:b/>
        </w:rPr>
        <w:t>viadonau-Geschäftsführer Hans-Peter Hasenbichler</w:t>
      </w:r>
      <w:r>
        <w:rPr>
          <w:rFonts w:ascii="Arial" w:hAnsi="Arial" w:cs="Arial"/>
        </w:rPr>
        <w:t>.</w:t>
      </w:r>
    </w:p>
    <w:p w14:paraId="1961C1BE" w14:textId="558E93F3" w:rsidR="002D28A6" w:rsidRPr="00E33A34" w:rsidRDefault="002D28A6" w:rsidP="00671E42">
      <w:pPr>
        <w:spacing w:line="240" w:lineRule="exact"/>
        <w:ind w:right="-141"/>
        <w:rPr>
          <w:rFonts w:ascii="Arial" w:hAnsi="Arial" w:cs="Arial"/>
          <w:b/>
          <w:bCs/>
        </w:rPr>
      </w:pPr>
      <w:r w:rsidRPr="00CE32E9">
        <w:rPr>
          <w:rFonts w:ascii="Arial" w:hAnsi="Arial" w:cs="Arial"/>
        </w:rPr>
        <w:t>„</w:t>
      </w:r>
      <w:r w:rsidRPr="00461098">
        <w:rPr>
          <w:rFonts w:ascii="Arial" w:hAnsi="Arial" w:cs="Arial"/>
          <w:i/>
          <w:iCs/>
        </w:rPr>
        <w:t>Die Stadt Wien unterstützt den Danube Day bereits seit vielen Jahren als verlässliche Partnerin. Die Fachabteilung Stadt Wien – Wiener Gewässer setzt sich aktiv für den Schutz und die Pflege der Wiener Gewässer ein und beteiligt sich zudem als Projektpartnerin am EU-Projekt zum Erhalt von vier bedrohten Donaustörarten. Besonders erfreulich ist, dass Kinder beim Danube Day spielerisch lernen können, wie bedeutend der Schutz dieser gefährdeten Arten und des Lebensraums Donau ist</w:t>
      </w:r>
      <w:r w:rsidRPr="00CE32E9">
        <w:rPr>
          <w:rFonts w:ascii="Arial" w:hAnsi="Arial" w:cs="Arial"/>
        </w:rPr>
        <w:t xml:space="preserve">“, </w:t>
      </w:r>
      <w:r>
        <w:rPr>
          <w:rFonts w:ascii="Arial" w:hAnsi="Arial" w:cs="Arial"/>
        </w:rPr>
        <w:t>sagte</w:t>
      </w:r>
      <w:r w:rsidRPr="00CE32E9">
        <w:rPr>
          <w:rFonts w:ascii="Arial" w:hAnsi="Arial" w:cs="Arial"/>
        </w:rPr>
        <w:t xml:space="preserve"> </w:t>
      </w:r>
      <w:r w:rsidRPr="00CE32E9">
        <w:rPr>
          <w:rFonts w:ascii="Arial" w:hAnsi="Arial" w:cs="Arial"/>
          <w:b/>
        </w:rPr>
        <w:t>Gerald Loew, Leiter der Fachabteilung Stadt Wien - Wiener Gewässer</w:t>
      </w:r>
      <w:r w:rsidRPr="00CE32E9">
        <w:rPr>
          <w:rFonts w:ascii="Arial" w:hAnsi="Arial" w:cs="Arial"/>
        </w:rPr>
        <w:t>.</w:t>
      </w:r>
      <w:r>
        <w:rPr>
          <w:rFonts w:ascii="Arial" w:hAnsi="Arial" w:cs="Arial"/>
        </w:rPr>
        <w:br/>
      </w:r>
      <w:r>
        <w:rPr>
          <w:rFonts w:ascii="Arial" w:hAnsi="Arial" w:cs="Arial"/>
        </w:rPr>
        <w:br/>
      </w:r>
      <w:r w:rsidRPr="00E33A34">
        <w:rPr>
          <w:rFonts w:ascii="Arial" w:hAnsi="Arial" w:cs="Arial"/>
          <w:b/>
          <w:bCs/>
        </w:rPr>
        <w:t>Umweltbildung zum Mitmachen</w:t>
      </w:r>
    </w:p>
    <w:p w14:paraId="56524C1F" w14:textId="77777777" w:rsidR="002D28A6" w:rsidRDefault="002D28A6" w:rsidP="00671E42">
      <w:pPr>
        <w:spacing w:line="240" w:lineRule="exact"/>
        <w:ind w:right="-141"/>
        <w:rPr>
          <w:rFonts w:ascii="Arial" w:hAnsi="Arial" w:cs="Arial"/>
        </w:rPr>
      </w:pPr>
      <w:r>
        <w:rPr>
          <w:rFonts w:ascii="Arial" w:hAnsi="Arial" w:cs="Arial"/>
        </w:rPr>
        <w:t>Für alle teilnehmenden Kinder galt es, zehn Stationen auf dem Gelände der Schlossinsel zu absolvieren und dabei Wissensfragen zu ergründen, als Lohn wartete am Ende eine Danube Day Goodie Bag.</w:t>
      </w:r>
    </w:p>
    <w:p w14:paraId="2E3F20A6" w14:textId="77777777" w:rsidR="002D28A6" w:rsidRDefault="002D28A6" w:rsidP="00671E42">
      <w:pPr>
        <w:spacing w:line="240" w:lineRule="exact"/>
        <w:ind w:right="-141"/>
        <w:rPr>
          <w:rFonts w:ascii="Arial" w:hAnsi="Arial" w:cs="Arial"/>
        </w:rPr>
      </w:pPr>
      <w:r w:rsidRPr="00F86C31">
        <w:rPr>
          <w:rFonts w:ascii="Arial" w:hAnsi="Arial" w:cs="Arial"/>
        </w:rPr>
        <w:t xml:space="preserve">So vermittelte die Jugendplattform gen blue unter dem Motto „Hochwasser – ich schütze mich!“ wichtige Informationen </w:t>
      </w:r>
      <w:r>
        <w:rPr>
          <w:rFonts w:ascii="Arial" w:hAnsi="Arial" w:cs="Arial"/>
        </w:rPr>
        <w:t>und praktische Tipps zu den</w:t>
      </w:r>
      <w:r w:rsidRPr="00F86C31">
        <w:rPr>
          <w:rFonts w:ascii="Arial" w:hAnsi="Arial" w:cs="Arial"/>
        </w:rPr>
        <w:t xml:space="preserve"> Kräfte</w:t>
      </w:r>
      <w:r>
        <w:rPr>
          <w:rFonts w:ascii="Arial" w:hAnsi="Arial" w:cs="Arial"/>
        </w:rPr>
        <w:t>n</w:t>
      </w:r>
      <w:r w:rsidRPr="00F86C31">
        <w:rPr>
          <w:rFonts w:ascii="Arial" w:hAnsi="Arial" w:cs="Arial"/>
        </w:rPr>
        <w:t xml:space="preserve"> und Gefahren von Flüssen. </w:t>
      </w:r>
      <w:r>
        <w:rPr>
          <w:rFonts w:ascii="Arial" w:hAnsi="Arial" w:cs="Arial"/>
        </w:rPr>
        <w:t>B</w:t>
      </w:r>
      <w:r w:rsidRPr="0057082B">
        <w:rPr>
          <w:rFonts w:ascii="Arial" w:hAnsi="Arial" w:cs="Arial"/>
        </w:rPr>
        <w:t>eim Spähikel ertön</w:t>
      </w:r>
      <w:r>
        <w:rPr>
          <w:rFonts w:ascii="Arial" w:hAnsi="Arial" w:cs="Arial"/>
        </w:rPr>
        <w:t>t</w:t>
      </w:r>
      <w:r w:rsidRPr="0057082B">
        <w:rPr>
          <w:rFonts w:ascii="Arial" w:hAnsi="Arial" w:cs="Arial"/>
        </w:rPr>
        <w:t>en "Froschkönig und Unkenruf"</w:t>
      </w:r>
      <w:r>
        <w:rPr>
          <w:rFonts w:ascii="Arial" w:hAnsi="Arial" w:cs="Arial"/>
        </w:rPr>
        <w:t xml:space="preserve"> mit dem Ziel, </w:t>
      </w:r>
      <w:r w:rsidRPr="0057082B">
        <w:rPr>
          <w:rFonts w:ascii="Arial" w:hAnsi="Arial" w:cs="Arial"/>
        </w:rPr>
        <w:t>Amphibien näher kennen</w:t>
      </w:r>
      <w:r>
        <w:rPr>
          <w:rFonts w:ascii="Arial" w:hAnsi="Arial" w:cs="Arial"/>
        </w:rPr>
        <w:t xml:space="preserve"> zu lernen</w:t>
      </w:r>
      <w:r w:rsidRPr="0057082B">
        <w:rPr>
          <w:rFonts w:ascii="Arial" w:hAnsi="Arial" w:cs="Arial"/>
        </w:rPr>
        <w:t xml:space="preserve">. Mit viadonau </w:t>
      </w:r>
      <w:r>
        <w:rPr>
          <w:rFonts w:ascii="Arial" w:hAnsi="Arial" w:cs="Arial"/>
        </w:rPr>
        <w:t xml:space="preserve">ging es </w:t>
      </w:r>
      <w:r w:rsidRPr="0057082B">
        <w:rPr>
          <w:rFonts w:ascii="Arial" w:hAnsi="Arial" w:cs="Arial"/>
        </w:rPr>
        <w:t xml:space="preserve">den Themen 'Messbootdrohne &amp; eine plastikfreie Donau' spannend und spielerisch auf den Grund. 'Die Donau als verbindendes Band Europas' führt Menschen, Traditionen und Geschichten zusammen, wie das internationale Projekt WILDisland </w:t>
      </w:r>
      <w:r>
        <w:rPr>
          <w:rFonts w:ascii="Arial" w:hAnsi="Arial" w:cs="Arial"/>
        </w:rPr>
        <w:t>erläuterte</w:t>
      </w:r>
      <w:r w:rsidRPr="0057082B">
        <w:rPr>
          <w:rFonts w:ascii="Arial" w:hAnsi="Arial" w:cs="Arial"/>
        </w:rPr>
        <w:t>.</w:t>
      </w:r>
    </w:p>
    <w:p w14:paraId="46D43C8C" w14:textId="77777777" w:rsidR="002D28A6" w:rsidRDefault="002D28A6" w:rsidP="00671E42">
      <w:pPr>
        <w:spacing w:line="240" w:lineRule="exact"/>
        <w:ind w:right="-141"/>
        <w:rPr>
          <w:rFonts w:ascii="Arial" w:hAnsi="Arial" w:cs="Arial"/>
        </w:rPr>
      </w:pPr>
      <w:r w:rsidRPr="00F86C31">
        <w:rPr>
          <w:rFonts w:ascii="Arial" w:hAnsi="Arial" w:cs="Arial"/>
        </w:rPr>
        <w:t>Auch der Schutz bedrohter Tierarten spielte eine zentrale Rolle</w:t>
      </w:r>
      <w:r>
        <w:rPr>
          <w:rFonts w:ascii="Arial" w:hAnsi="Arial" w:cs="Arial"/>
        </w:rPr>
        <w:t xml:space="preserve">: </w:t>
      </w:r>
      <w:r w:rsidRPr="00F86C31">
        <w:rPr>
          <w:rFonts w:ascii="Arial" w:hAnsi="Arial" w:cs="Arial"/>
        </w:rPr>
        <w:t xml:space="preserve">Die Stadt Wien präsentierte das Projekt „LIFE-Boat 4 Sturgeon“, </w:t>
      </w:r>
      <w:r>
        <w:rPr>
          <w:rFonts w:ascii="Arial" w:hAnsi="Arial" w:cs="Arial"/>
        </w:rPr>
        <w:t>welches</w:t>
      </w:r>
      <w:r w:rsidRPr="00F86C31">
        <w:rPr>
          <w:rFonts w:ascii="Arial" w:hAnsi="Arial" w:cs="Arial"/>
        </w:rPr>
        <w:t xml:space="preserve"> sich dem Schutz der stark gefährdeten Störe widmet.</w:t>
      </w:r>
      <w:r>
        <w:rPr>
          <w:rFonts w:ascii="Arial" w:hAnsi="Arial" w:cs="Arial"/>
        </w:rPr>
        <w:t xml:space="preserve"> </w:t>
      </w:r>
      <w:r w:rsidRPr="0057082B">
        <w:rPr>
          <w:rFonts w:ascii="Arial" w:hAnsi="Arial" w:cs="Arial"/>
        </w:rPr>
        <w:t xml:space="preserve">'Auf große Reise' mit Donausteinen </w:t>
      </w:r>
      <w:r>
        <w:rPr>
          <w:rFonts w:ascii="Arial" w:hAnsi="Arial" w:cs="Arial"/>
        </w:rPr>
        <w:t>ging es</w:t>
      </w:r>
      <w:r w:rsidRPr="0057082B">
        <w:rPr>
          <w:rFonts w:ascii="Arial" w:hAnsi="Arial" w:cs="Arial"/>
        </w:rPr>
        <w:t xml:space="preserve"> mit dem Nationalpark Donau-Auen und weiters </w:t>
      </w:r>
      <w:r>
        <w:rPr>
          <w:rFonts w:ascii="Arial" w:hAnsi="Arial" w:cs="Arial"/>
        </w:rPr>
        <w:t>konnten die Kinder</w:t>
      </w:r>
      <w:r w:rsidRPr="0057082B">
        <w:rPr>
          <w:rFonts w:ascii="Arial" w:hAnsi="Arial" w:cs="Arial"/>
        </w:rPr>
        <w:t xml:space="preserve"> lernen, warum 'Alles im Fluss ist' sowie warum hier im Schutzgebiet ein Aufruf 'Rettet die Schotterinseln des Flussregenpfeifers' lautet.</w:t>
      </w:r>
    </w:p>
    <w:p w14:paraId="5723A232" w14:textId="77777777" w:rsidR="002D28A6" w:rsidRDefault="002D28A6" w:rsidP="00671E42">
      <w:pPr>
        <w:spacing w:line="240" w:lineRule="exact"/>
        <w:ind w:right="-141"/>
        <w:rPr>
          <w:rFonts w:ascii="Arial" w:hAnsi="Arial" w:cs="Arial"/>
        </w:rPr>
      </w:pPr>
      <w:r w:rsidRPr="00F86C31">
        <w:rPr>
          <w:rFonts w:ascii="Arial" w:hAnsi="Arial" w:cs="Arial"/>
        </w:rPr>
        <w:t>Kreativ wurde es beim Wettbewerb „Danube Art Master“ des Umweltdachverbandes, bei dem Kunstwerke rund um das Thema Flüsse gestaltet wurden.</w:t>
      </w:r>
      <w:r>
        <w:rPr>
          <w:rFonts w:ascii="Arial" w:hAnsi="Arial" w:cs="Arial"/>
        </w:rPr>
        <w:t xml:space="preserve"> </w:t>
      </w:r>
      <w:r w:rsidRPr="0057082B">
        <w:rPr>
          <w:rFonts w:ascii="Arial" w:hAnsi="Arial" w:cs="Arial"/>
        </w:rPr>
        <w:t>'Gestalte deine</w:t>
      </w:r>
      <w:r>
        <w:rPr>
          <w:rFonts w:ascii="Arial" w:hAnsi="Arial" w:cs="Arial"/>
        </w:rPr>
        <w:t>n</w:t>
      </w:r>
      <w:r w:rsidRPr="0057082B">
        <w:rPr>
          <w:rFonts w:ascii="Arial" w:hAnsi="Arial" w:cs="Arial"/>
        </w:rPr>
        <w:t xml:space="preserve"> Fluss' h</w:t>
      </w:r>
      <w:r>
        <w:rPr>
          <w:rFonts w:ascii="Arial" w:hAnsi="Arial" w:cs="Arial"/>
        </w:rPr>
        <w:t>ieß</w:t>
      </w:r>
      <w:r w:rsidRPr="0057082B">
        <w:rPr>
          <w:rFonts w:ascii="Arial" w:hAnsi="Arial" w:cs="Arial"/>
        </w:rPr>
        <w:t xml:space="preserve"> es nicht zuletzt beim Bundesamt für Wasserwirtschaft</w:t>
      </w:r>
      <w:r>
        <w:rPr>
          <w:rFonts w:ascii="Arial" w:hAnsi="Arial" w:cs="Arial"/>
        </w:rPr>
        <w:t xml:space="preserve">, das den Kindern vorstellte, </w:t>
      </w:r>
      <w:r w:rsidRPr="0057082B">
        <w:rPr>
          <w:rFonts w:ascii="Arial" w:hAnsi="Arial" w:cs="Arial"/>
        </w:rPr>
        <w:t>welche Wege sich das Wasser sucht und wie man es lenken kann.</w:t>
      </w:r>
    </w:p>
    <w:p w14:paraId="0D12421E" w14:textId="77777777" w:rsidR="002D28A6" w:rsidRDefault="002D28A6" w:rsidP="00671E42">
      <w:pPr>
        <w:spacing w:line="240" w:lineRule="exact"/>
        <w:ind w:right="-141"/>
        <w:rPr>
          <w:rFonts w:ascii="Arial" w:hAnsi="Arial" w:cs="Arial"/>
        </w:rPr>
      </w:pPr>
      <w:r>
        <w:rPr>
          <w:rFonts w:ascii="Arial" w:hAnsi="Arial" w:cs="Arial"/>
        </w:rPr>
        <w:t>Ein Höhepunkt sowohl für die Volksschulen am Vormittag als auch für die Hortgruppen am Nachmittag war jeweils das Konzert der beliebten Gesangsformation „Die Donaupiraten“ im Turnierhof. Gemeinsam mit den Schülerinnen und Schülern setzten sie das heurige</w:t>
      </w:r>
      <w:r w:rsidRPr="000F3B4E">
        <w:rPr>
          <w:rFonts w:ascii="Arial" w:hAnsi="Arial" w:cs="Arial"/>
        </w:rPr>
        <w:t xml:space="preserve"> </w:t>
      </w:r>
      <w:r>
        <w:rPr>
          <w:rFonts w:ascii="Arial" w:hAnsi="Arial" w:cs="Arial"/>
        </w:rPr>
        <w:t xml:space="preserve">Danube Day </w:t>
      </w:r>
      <w:r w:rsidRPr="000F3B4E">
        <w:rPr>
          <w:rFonts w:ascii="Arial" w:hAnsi="Arial" w:cs="Arial"/>
        </w:rPr>
        <w:t>Motto „</w:t>
      </w:r>
      <w:r>
        <w:rPr>
          <w:rFonts w:ascii="Arial" w:hAnsi="Arial" w:cs="Arial"/>
        </w:rPr>
        <w:t>Vereint durch die Donau</w:t>
      </w:r>
      <w:r w:rsidRPr="000F3B4E">
        <w:rPr>
          <w:rFonts w:ascii="Arial" w:hAnsi="Arial" w:cs="Arial"/>
        </w:rPr>
        <w:t>“</w:t>
      </w:r>
      <w:r>
        <w:rPr>
          <w:rFonts w:ascii="Arial" w:hAnsi="Arial" w:cs="Arial"/>
        </w:rPr>
        <w:t xml:space="preserve"> musikalisch und bildlich perfekt um – ein großartiger Tag im Zeichen der Donau!</w:t>
      </w:r>
    </w:p>
    <w:p w14:paraId="107F263C" w14:textId="59CEA7E5" w:rsidR="002D28A6" w:rsidRPr="000F3B4E" w:rsidRDefault="002D28A6" w:rsidP="00671E42">
      <w:pPr>
        <w:autoSpaceDE w:val="0"/>
        <w:autoSpaceDN w:val="0"/>
        <w:adjustRightInd w:val="0"/>
        <w:spacing w:after="0" w:line="240" w:lineRule="exact"/>
        <w:ind w:right="-141"/>
        <w:rPr>
          <w:rFonts w:ascii="Arial" w:hAnsi="Arial" w:cs="Arial"/>
          <w:b/>
        </w:rPr>
      </w:pPr>
      <w:r w:rsidRPr="000F3B4E">
        <w:rPr>
          <w:rFonts w:ascii="Arial" w:hAnsi="Arial" w:cs="Arial"/>
          <w:b/>
        </w:rPr>
        <w:lastRenderedPageBreak/>
        <w:t>Hintergrund</w:t>
      </w:r>
    </w:p>
    <w:p w14:paraId="78EA7B26" w14:textId="77777777" w:rsidR="002D28A6" w:rsidRPr="000F3B4E" w:rsidRDefault="002D28A6" w:rsidP="00671E42">
      <w:pPr>
        <w:autoSpaceDE w:val="0"/>
        <w:autoSpaceDN w:val="0"/>
        <w:adjustRightInd w:val="0"/>
        <w:spacing w:after="0" w:line="240" w:lineRule="exact"/>
        <w:ind w:right="-141"/>
        <w:rPr>
          <w:rFonts w:ascii="Arial" w:hAnsi="Arial" w:cs="Arial"/>
        </w:rPr>
      </w:pPr>
    </w:p>
    <w:p w14:paraId="56835937" w14:textId="77777777" w:rsidR="002D28A6" w:rsidRPr="000F3B4E" w:rsidRDefault="002D28A6" w:rsidP="00671E42">
      <w:pPr>
        <w:autoSpaceDE w:val="0"/>
        <w:autoSpaceDN w:val="0"/>
        <w:adjustRightInd w:val="0"/>
        <w:spacing w:after="0" w:line="240" w:lineRule="exact"/>
        <w:ind w:right="-141"/>
        <w:rPr>
          <w:rFonts w:ascii="Arial" w:hAnsi="Arial" w:cs="Arial"/>
        </w:rPr>
      </w:pPr>
      <w:r w:rsidRPr="000F3B4E">
        <w:rPr>
          <w:rFonts w:ascii="Arial" w:hAnsi="Arial" w:cs="Arial"/>
        </w:rPr>
        <w:t>Seit 2004 wird rund um den 29. Juni,</w:t>
      </w:r>
      <w:r>
        <w:rPr>
          <w:rFonts w:ascii="Arial" w:hAnsi="Arial" w:cs="Arial"/>
        </w:rPr>
        <w:t xml:space="preserve"> </w:t>
      </w:r>
      <w:r w:rsidRPr="000F3B4E">
        <w:rPr>
          <w:rFonts w:ascii="Arial" w:hAnsi="Arial" w:cs="Arial"/>
        </w:rPr>
        <w:t>Tag der Unterzeichnung der Donauschutzkonvention, der Danube Day gefeiert. Ausgerufen wurde dieser von der Internationalen Kommission zum Schutz der Donau (IKSD/ICPDR), die sich für die Bewahrung und nachhaltige Nutzung der Donau und ihrer Ressourcen einsetzt.</w:t>
      </w:r>
    </w:p>
    <w:p w14:paraId="080268ED" w14:textId="77777777" w:rsidR="002D28A6" w:rsidRPr="000F3B4E" w:rsidRDefault="002D28A6" w:rsidP="00671E42">
      <w:pPr>
        <w:autoSpaceDE w:val="0"/>
        <w:autoSpaceDN w:val="0"/>
        <w:adjustRightInd w:val="0"/>
        <w:spacing w:after="0" w:line="240" w:lineRule="exact"/>
        <w:ind w:right="-141"/>
        <w:rPr>
          <w:rFonts w:ascii="Arial" w:hAnsi="Arial" w:cs="Arial"/>
        </w:rPr>
      </w:pPr>
    </w:p>
    <w:p w14:paraId="5F800CAF" w14:textId="77777777" w:rsidR="002D28A6" w:rsidRDefault="002D28A6" w:rsidP="00671E42">
      <w:pPr>
        <w:autoSpaceDE w:val="0"/>
        <w:autoSpaceDN w:val="0"/>
        <w:adjustRightInd w:val="0"/>
        <w:spacing w:after="0" w:line="240" w:lineRule="exact"/>
        <w:ind w:right="-141"/>
        <w:rPr>
          <w:rFonts w:ascii="Arial" w:hAnsi="Arial" w:cs="Arial"/>
        </w:rPr>
      </w:pPr>
      <w:r w:rsidRPr="000F3B4E">
        <w:rPr>
          <w:rFonts w:ascii="Arial" w:hAnsi="Arial" w:cs="Arial"/>
        </w:rPr>
        <w:t>Der Danube Day 202</w:t>
      </w:r>
      <w:r>
        <w:rPr>
          <w:rFonts w:ascii="Arial" w:hAnsi="Arial" w:cs="Arial"/>
        </w:rPr>
        <w:t xml:space="preserve">6 </w:t>
      </w:r>
      <w:r w:rsidRPr="000F3B4E">
        <w:rPr>
          <w:rFonts w:ascii="Arial" w:hAnsi="Arial" w:cs="Arial"/>
        </w:rPr>
        <w:t xml:space="preserve">im </w:t>
      </w:r>
      <w:r>
        <w:rPr>
          <w:rFonts w:ascii="Arial" w:hAnsi="Arial" w:cs="Arial"/>
        </w:rPr>
        <w:t>Schloss Orth an der Donau, Nationalparkzentrum</w:t>
      </w:r>
      <w:r w:rsidRPr="000F3B4E">
        <w:rPr>
          <w:rFonts w:ascii="Arial" w:hAnsi="Arial" w:cs="Arial"/>
        </w:rPr>
        <w:t xml:space="preserve"> </w:t>
      </w:r>
      <w:r>
        <w:rPr>
          <w:rFonts w:ascii="Arial" w:hAnsi="Arial" w:cs="Arial"/>
        </w:rPr>
        <w:t xml:space="preserve">am 17. Juni </w:t>
      </w:r>
      <w:r w:rsidRPr="000F3B4E">
        <w:rPr>
          <w:rFonts w:ascii="Arial" w:hAnsi="Arial" w:cs="Arial"/>
        </w:rPr>
        <w:t xml:space="preserve">wurde </w:t>
      </w:r>
      <w:r>
        <w:rPr>
          <w:rFonts w:ascii="Arial" w:hAnsi="Arial" w:cs="Arial"/>
        </w:rPr>
        <w:t xml:space="preserve">erneut </w:t>
      </w:r>
      <w:r w:rsidRPr="000F3B4E">
        <w:rPr>
          <w:rFonts w:ascii="Arial" w:hAnsi="Arial" w:cs="Arial"/>
        </w:rPr>
        <w:t xml:space="preserve">auf Initiative des Bundesministeriums </w:t>
      </w:r>
      <w:r>
        <w:rPr>
          <w:rFonts w:ascii="Arial" w:hAnsi="Arial" w:cs="Arial"/>
        </w:rPr>
        <w:t xml:space="preserve">für </w:t>
      </w:r>
      <w:r w:rsidRPr="005332CC">
        <w:rPr>
          <w:rFonts w:ascii="Arial" w:hAnsi="Arial" w:cs="Arial"/>
        </w:rPr>
        <w:t>Land- und Forstwirtschaft, Klima- und Umweltschutz, Regionen und Wasserwirtschaft</w:t>
      </w:r>
      <w:r>
        <w:rPr>
          <w:rFonts w:ascii="Arial" w:hAnsi="Arial" w:cs="Arial"/>
        </w:rPr>
        <w:t xml:space="preserve"> (BMLUK) </w:t>
      </w:r>
      <w:r w:rsidRPr="000F3B4E">
        <w:rPr>
          <w:rFonts w:ascii="Arial" w:hAnsi="Arial" w:cs="Arial"/>
        </w:rPr>
        <w:t xml:space="preserve">mit der Jugendplattform </w:t>
      </w:r>
      <w:r>
        <w:rPr>
          <w:rFonts w:ascii="Arial" w:hAnsi="Arial" w:cs="Arial"/>
        </w:rPr>
        <w:t>gen blue</w:t>
      </w:r>
      <w:r w:rsidRPr="000F3B4E">
        <w:rPr>
          <w:rFonts w:ascii="Arial" w:hAnsi="Arial" w:cs="Arial"/>
        </w:rPr>
        <w:t>, der Stadt Wien – Wiener Gewässer und viadonau umgesetzt.</w:t>
      </w:r>
      <w:r>
        <w:rPr>
          <w:rFonts w:ascii="Arial" w:hAnsi="Arial" w:cs="Arial"/>
        </w:rPr>
        <w:t xml:space="preserve"> </w:t>
      </w:r>
      <w:r w:rsidRPr="000F3B4E">
        <w:rPr>
          <w:rFonts w:ascii="Arial" w:hAnsi="Arial" w:cs="Arial"/>
        </w:rPr>
        <w:t xml:space="preserve">Das bunte Programm für die teilnehmenden Schulklassen wurde </w:t>
      </w:r>
      <w:r>
        <w:rPr>
          <w:rFonts w:ascii="Arial" w:hAnsi="Arial" w:cs="Arial"/>
        </w:rPr>
        <w:t xml:space="preserve">heuer </w:t>
      </w:r>
      <w:r w:rsidRPr="000F3B4E">
        <w:rPr>
          <w:rFonts w:ascii="Arial" w:hAnsi="Arial" w:cs="Arial"/>
        </w:rPr>
        <w:t xml:space="preserve">weiters mit Stationen vom Nationalpark Donau-Auen, </w:t>
      </w:r>
      <w:r>
        <w:rPr>
          <w:rFonts w:ascii="Arial" w:hAnsi="Arial" w:cs="Arial"/>
        </w:rPr>
        <w:t xml:space="preserve">den Österreichischen Bundesforsten/Spähikel, </w:t>
      </w:r>
      <w:r w:rsidRPr="000F3B4E">
        <w:rPr>
          <w:rFonts w:ascii="Arial" w:hAnsi="Arial" w:cs="Arial"/>
        </w:rPr>
        <w:t>dem Bundesamt für Wasserwirtschaft (BAW),</w:t>
      </w:r>
      <w:r>
        <w:rPr>
          <w:rFonts w:ascii="Arial" w:hAnsi="Arial" w:cs="Arial"/>
        </w:rPr>
        <w:t xml:space="preserve"> </w:t>
      </w:r>
      <w:r w:rsidRPr="00EC3423">
        <w:rPr>
          <w:rFonts w:ascii="Arial" w:hAnsi="Arial" w:cs="Arial"/>
        </w:rPr>
        <w:t>der BOKU Wien</w:t>
      </w:r>
      <w:r>
        <w:rPr>
          <w:rFonts w:ascii="Arial" w:hAnsi="Arial" w:cs="Arial"/>
        </w:rPr>
        <w:t xml:space="preserve">, </w:t>
      </w:r>
      <w:r w:rsidRPr="000F3B4E">
        <w:rPr>
          <w:rFonts w:ascii="Arial" w:hAnsi="Arial" w:cs="Arial"/>
        </w:rPr>
        <w:t>dem Netzwerk der Donauschutzgebiete DANUBEPARKS</w:t>
      </w:r>
      <w:r>
        <w:rPr>
          <w:rFonts w:ascii="Arial" w:hAnsi="Arial" w:cs="Arial"/>
        </w:rPr>
        <w:t xml:space="preserve"> mit dem Projekt WILDisland und </w:t>
      </w:r>
      <w:r w:rsidRPr="000F3B4E">
        <w:rPr>
          <w:rFonts w:ascii="Arial" w:hAnsi="Arial" w:cs="Arial"/>
        </w:rPr>
        <w:t>dem Umweltdachverband unterstützt.</w:t>
      </w:r>
    </w:p>
    <w:p w14:paraId="4E738571" w14:textId="77777777" w:rsidR="002D28A6" w:rsidRDefault="002D28A6" w:rsidP="00671E42">
      <w:pPr>
        <w:autoSpaceDE w:val="0"/>
        <w:autoSpaceDN w:val="0"/>
        <w:adjustRightInd w:val="0"/>
        <w:spacing w:after="0" w:line="240" w:lineRule="exact"/>
        <w:ind w:right="-141"/>
        <w:rPr>
          <w:rFonts w:ascii="Arial" w:hAnsi="Arial" w:cs="Arial"/>
        </w:rPr>
      </w:pPr>
    </w:p>
    <w:p w14:paraId="40D32128" w14:textId="620AB7E2" w:rsidR="002D28A6" w:rsidRPr="000F3B4E" w:rsidRDefault="002D28A6" w:rsidP="00671E42">
      <w:pPr>
        <w:autoSpaceDE w:val="0"/>
        <w:autoSpaceDN w:val="0"/>
        <w:adjustRightInd w:val="0"/>
        <w:spacing w:after="0" w:line="240" w:lineRule="exact"/>
        <w:ind w:right="-141"/>
        <w:rPr>
          <w:rFonts w:ascii="Arial" w:hAnsi="Arial" w:cs="Arial"/>
        </w:rPr>
      </w:pPr>
      <w:r w:rsidRPr="00B11DBC">
        <w:rPr>
          <w:rFonts w:ascii="Arial" w:hAnsi="Arial" w:cs="Arial"/>
        </w:rPr>
        <w:t>Ergänzend zum bewährten Stationenbetrieb am 17. Juni führt</w:t>
      </w:r>
      <w:r w:rsidR="006C1B64">
        <w:rPr>
          <w:rFonts w:ascii="Arial" w:hAnsi="Arial" w:cs="Arial"/>
        </w:rPr>
        <w:t>e</w:t>
      </w:r>
      <w:r w:rsidRPr="00B11DBC">
        <w:rPr>
          <w:rFonts w:ascii="Arial" w:hAnsi="Arial" w:cs="Arial"/>
        </w:rPr>
        <w:t xml:space="preserve"> am Folgetag, 18. Juni eine </w:t>
      </w:r>
      <w:r>
        <w:rPr>
          <w:rFonts w:ascii="Arial" w:hAnsi="Arial" w:cs="Arial"/>
        </w:rPr>
        <w:t xml:space="preserve">Bootstour auf der Donau 14 Schülerinnen und Schüler plus Lehrkräfte vom BG/BRG Bruck an der Leitha ins Herz des Nationalpark Donau-Auen. Neben dem Kennenlernen dieses besonderen </w:t>
      </w:r>
      <w:r w:rsidRPr="00B11DBC">
        <w:rPr>
          <w:rFonts w:ascii="Arial" w:hAnsi="Arial" w:cs="Arial"/>
        </w:rPr>
        <w:t xml:space="preserve">Naturraums </w:t>
      </w:r>
      <w:r w:rsidR="006C1B64">
        <w:rPr>
          <w:rFonts w:ascii="Arial" w:hAnsi="Arial" w:cs="Arial"/>
        </w:rPr>
        <w:t>wurde</w:t>
      </w:r>
      <w:r w:rsidRPr="00B11DBC">
        <w:rPr>
          <w:rFonts w:ascii="Arial" w:hAnsi="Arial" w:cs="Arial"/>
        </w:rPr>
        <w:t xml:space="preserve"> </w:t>
      </w:r>
      <w:r>
        <w:rPr>
          <w:rFonts w:ascii="Arial" w:hAnsi="Arial" w:cs="Arial"/>
        </w:rPr>
        <w:t xml:space="preserve">auch aktiver Naturschutz umgesetzt, die Jugendlichen </w:t>
      </w:r>
      <w:r w:rsidRPr="00B11DBC">
        <w:rPr>
          <w:rFonts w:ascii="Arial" w:hAnsi="Arial" w:cs="Arial"/>
        </w:rPr>
        <w:t>sammel</w:t>
      </w:r>
      <w:r w:rsidR="006C1B64">
        <w:rPr>
          <w:rFonts w:ascii="Arial" w:hAnsi="Arial" w:cs="Arial"/>
        </w:rPr>
        <w:t>te</w:t>
      </w:r>
      <w:r w:rsidRPr="00B11DBC">
        <w:rPr>
          <w:rFonts w:ascii="Arial" w:hAnsi="Arial" w:cs="Arial"/>
        </w:rPr>
        <w:t xml:space="preserve">n </w:t>
      </w:r>
      <w:r>
        <w:rPr>
          <w:rFonts w:ascii="Arial" w:hAnsi="Arial" w:cs="Arial"/>
        </w:rPr>
        <w:t xml:space="preserve">am Donauufer mit dem Nationalpark-Rangerteam Schwemmmüll. Weiters </w:t>
      </w:r>
      <w:r w:rsidRPr="00B11DBC">
        <w:rPr>
          <w:rFonts w:ascii="Arial" w:hAnsi="Arial" w:cs="Arial"/>
        </w:rPr>
        <w:t>erf</w:t>
      </w:r>
      <w:r w:rsidR="006C1B64">
        <w:rPr>
          <w:rFonts w:ascii="Arial" w:hAnsi="Arial" w:cs="Arial"/>
        </w:rPr>
        <w:t>u</w:t>
      </w:r>
      <w:r w:rsidRPr="00B11DBC">
        <w:rPr>
          <w:rFonts w:ascii="Arial" w:hAnsi="Arial" w:cs="Arial"/>
        </w:rPr>
        <w:t xml:space="preserve">hren </w:t>
      </w:r>
      <w:r>
        <w:rPr>
          <w:rFonts w:ascii="Arial" w:hAnsi="Arial" w:cs="Arial"/>
        </w:rPr>
        <w:t xml:space="preserve">Sie unterwegs Interessantes zum internationalen Projekt </w:t>
      </w:r>
      <w:r w:rsidRPr="00D13716">
        <w:rPr>
          <w:rFonts w:ascii="Arial" w:hAnsi="Arial" w:cs="Arial"/>
        </w:rPr>
        <w:t>LIFE WILDisland</w:t>
      </w:r>
      <w:r>
        <w:rPr>
          <w:rFonts w:ascii="Arial" w:hAnsi="Arial" w:cs="Arial"/>
        </w:rPr>
        <w:t>, das den Schutz der Donauinseln vorantreibt.</w:t>
      </w:r>
    </w:p>
    <w:p w14:paraId="7EABE4F4" w14:textId="77777777" w:rsidR="002D28A6" w:rsidRPr="000F3B4E" w:rsidRDefault="002D28A6" w:rsidP="00671E42">
      <w:pPr>
        <w:autoSpaceDE w:val="0"/>
        <w:autoSpaceDN w:val="0"/>
        <w:adjustRightInd w:val="0"/>
        <w:spacing w:after="0" w:line="240" w:lineRule="exact"/>
        <w:ind w:right="-141"/>
        <w:rPr>
          <w:rFonts w:ascii="Arial" w:hAnsi="Arial" w:cs="Arial"/>
        </w:rPr>
      </w:pPr>
      <w:r w:rsidRPr="000F3B4E">
        <w:rPr>
          <w:rFonts w:ascii="Arial" w:hAnsi="Arial" w:cs="Arial"/>
        </w:rPr>
        <w:t xml:space="preserve">Weitere Informationen finden Sie unter </w:t>
      </w:r>
      <w:hyperlink r:id="rId8" w:history="1">
        <w:r w:rsidRPr="000F3B4E">
          <w:rPr>
            <w:rStyle w:val="Hyperlink"/>
            <w:rFonts w:cs="Arial"/>
          </w:rPr>
          <w:t>www.danubeday.at</w:t>
        </w:r>
      </w:hyperlink>
      <w:r w:rsidRPr="000F3B4E">
        <w:rPr>
          <w:rFonts w:ascii="Arial" w:hAnsi="Arial" w:cs="Arial"/>
        </w:rPr>
        <w:t>.</w:t>
      </w:r>
    </w:p>
    <w:p w14:paraId="237B5449" w14:textId="77777777" w:rsidR="002D28A6" w:rsidRPr="000F3B4E" w:rsidRDefault="002D28A6" w:rsidP="00671E42">
      <w:pPr>
        <w:autoSpaceDE w:val="0"/>
        <w:autoSpaceDN w:val="0"/>
        <w:adjustRightInd w:val="0"/>
        <w:spacing w:after="0" w:line="240" w:lineRule="exact"/>
        <w:ind w:right="-141"/>
        <w:rPr>
          <w:rFonts w:ascii="Arial" w:hAnsi="Arial" w:cs="Arial"/>
        </w:rPr>
      </w:pPr>
    </w:p>
    <w:p w14:paraId="4D5D40DF" w14:textId="77777777" w:rsidR="002D28A6" w:rsidRDefault="002D28A6" w:rsidP="00671E42">
      <w:pPr>
        <w:autoSpaceDE w:val="0"/>
        <w:autoSpaceDN w:val="0"/>
        <w:adjustRightInd w:val="0"/>
        <w:spacing w:after="0" w:line="240" w:lineRule="exact"/>
        <w:ind w:right="-141"/>
        <w:rPr>
          <w:rFonts w:ascii="Arial" w:hAnsi="Arial" w:cs="Arial"/>
        </w:rPr>
      </w:pPr>
    </w:p>
    <w:p w14:paraId="0D8E8860" w14:textId="77777777" w:rsidR="002D28A6" w:rsidRDefault="002D28A6" w:rsidP="00671E42">
      <w:pPr>
        <w:autoSpaceDE w:val="0"/>
        <w:autoSpaceDN w:val="0"/>
        <w:adjustRightInd w:val="0"/>
        <w:spacing w:after="0" w:line="240" w:lineRule="exact"/>
        <w:ind w:right="-141"/>
        <w:rPr>
          <w:rFonts w:ascii="Arial" w:hAnsi="Arial" w:cs="Arial"/>
        </w:rPr>
      </w:pPr>
    </w:p>
    <w:p w14:paraId="30128ACA" w14:textId="77777777" w:rsidR="002D28A6" w:rsidRDefault="002D28A6" w:rsidP="00671E42">
      <w:pPr>
        <w:autoSpaceDE w:val="0"/>
        <w:autoSpaceDN w:val="0"/>
        <w:adjustRightInd w:val="0"/>
        <w:spacing w:after="0" w:line="240" w:lineRule="exact"/>
        <w:ind w:right="-141"/>
        <w:rPr>
          <w:rFonts w:ascii="Arial" w:hAnsi="Arial" w:cs="Arial"/>
        </w:rPr>
      </w:pPr>
    </w:p>
    <w:p w14:paraId="52633EE6" w14:textId="77777777" w:rsidR="002D28A6" w:rsidRDefault="002D28A6" w:rsidP="00671E42">
      <w:pPr>
        <w:autoSpaceDE w:val="0"/>
        <w:autoSpaceDN w:val="0"/>
        <w:adjustRightInd w:val="0"/>
        <w:spacing w:after="0" w:line="240" w:lineRule="exact"/>
        <w:ind w:right="-141"/>
        <w:rPr>
          <w:rFonts w:ascii="Arial" w:hAnsi="Arial" w:cs="Arial"/>
        </w:rPr>
      </w:pPr>
    </w:p>
    <w:p w14:paraId="7689D829" w14:textId="77777777" w:rsidR="00EE333C" w:rsidRDefault="00EE333C" w:rsidP="00671E42">
      <w:pPr>
        <w:autoSpaceDE w:val="0"/>
        <w:autoSpaceDN w:val="0"/>
        <w:adjustRightInd w:val="0"/>
        <w:spacing w:after="0" w:line="240" w:lineRule="exact"/>
        <w:ind w:right="-141"/>
        <w:rPr>
          <w:rFonts w:ascii="Arial" w:hAnsi="Arial" w:cs="Arial"/>
        </w:rPr>
      </w:pPr>
    </w:p>
    <w:p w14:paraId="4319892A" w14:textId="77777777" w:rsidR="00EE333C" w:rsidRDefault="00EE333C" w:rsidP="00671E42">
      <w:pPr>
        <w:autoSpaceDE w:val="0"/>
        <w:autoSpaceDN w:val="0"/>
        <w:adjustRightInd w:val="0"/>
        <w:spacing w:after="0" w:line="240" w:lineRule="exact"/>
        <w:ind w:right="-141"/>
        <w:rPr>
          <w:rFonts w:ascii="Arial" w:hAnsi="Arial" w:cs="Arial"/>
        </w:rPr>
      </w:pPr>
    </w:p>
    <w:p w14:paraId="4470DD63" w14:textId="77777777" w:rsidR="002D28A6" w:rsidRPr="000F3B4E" w:rsidRDefault="002D28A6" w:rsidP="00671E42">
      <w:pPr>
        <w:autoSpaceDE w:val="0"/>
        <w:autoSpaceDN w:val="0"/>
        <w:adjustRightInd w:val="0"/>
        <w:spacing w:after="0" w:line="240" w:lineRule="exact"/>
        <w:ind w:right="-141"/>
        <w:rPr>
          <w:rFonts w:ascii="Arial" w:hAnsi="Arial" w:cs="Arial"/>
        </w:rPr>
      </w:pPr>
    </w:p>
    <w:p w14:paraId="38EA0505" w14:textId="77777777" w:rsidR="002D28A6" w:rsidRPr="000F3B4E" w:rsidRDefault="002D28A6" w:rsidP="00671E42">
      <w:pPr>
        <w:autoSpaceDE w:val="0"/>
        <w:autoSpaceDN w:val="0"/>
        <w:adjustRightInd w:val="0"/>
        <w:spacing w:after="0" w:line="240" w:lineRule="exact"/>
        <w:ind w:right="-141"/>
        <w:rPr>
          <w:rFonts w:ascii="Arial" w:hAnsi="Arial" w:cs="Arial"/>
        </w:rPr>
      </w:pPr>
      <w:r w:rsidRPr="000F3B4E">
        <w:rPr>
          <w:rFonts w:ascii="Arial" w:hAnsi="Arial" w:cs="Arial"/>
        </w:rPr>
        <w:t>Für Rückfragen:</w:t>
      </w:r>
      <w:r w:rsidRPr="000F3B4E">
        <w:rPr>
          <w:rFonts w:ascii="Arial" w:hAnsi="Arial" w:cs="Arial"/>
        </w:rPr>
        <w:br/>
        <w:t>Nationalpark Donau-Auen GmbH</w:t>
      </w:r>
    </w:p>
    <w:p w14:paraId="11FC019F" w14:textId="3215A25F" w:rsidR="00103E07" w:rsidRDefault="002D28A6" w:rsidP="00671E42">
      <w:pPr>
        <w:autoSpaceDE w:val="0"/>
        <w:autoSpaceDN w:val="0"/>
        <w:adjustRightInd w:val="0"/>
        <w:spacing w:after="0" w:line="240" w:lineRule="exact"/>
        <w:ind w:right="-141"/>
        <w:rPr>
          <w:rStyle w:val="Hyperlink"/>
          <w:rFonts w:cs="Arial"/>
        </w:rPr>
      </w:pPr>
      <w:r w:rsidRPr="000F3B4E">
        <w:rPr>
          <w:rFonts w:ascii="Arial" w:hAnsi="Arial" w:cs="Arial"/>
        </w:rPr>
        <w:t>Mag. Erika Dorn</w:t>
      </w:r>
      <w:r w:rsidRPr="000F3B4E">
        <w:rPr>
          <w:rFonts w:ascii="Arial" w:hAnsi="Arial" w:cs="Arial"/>
        </w:rPr>
        <w:br/>
        <w:t xml:space="preserve">Tel.: +43 2212 3450-26, </w:t>
      </w:r>
      <w:hyperlink r:id="rId9" w:history="1">
        <w:r w:rsidRPr="000F3B4E">
          <w:rPr>
            <w:rStyle w:val="Hyperlink"/>
            <w:rFonts w:cs="Arial"/>
          </w:rPr>
          <w:t>e.dorn@donauauen.at</w:t>
        </w:r>
      </w:hyperlink>
    </w:p>
    <w:p w14:paraId="59D120FB" w14:textId="6A8B1C22" w:rsidR="006C1B64" w:rsidRPr="006C1B64" w:rsidRDefault="006C1B64" w:rsidP="006C1B64">
      <w:pPr>
        <w:autoSpaceDE w:val="0"/>
        <w:autoSpaceDN w:val="0"/>
        <w:adjustRightInd w:val="0"/>
        <w:spacing w:after="0" w:line="240" w:lineRule="auto"/>
        <w:ind w:right="283"/>
        <w:rPr>
          <w:rFonts w:ascii="Arial" w:hAnsi="Arial" w:cs="Arial"/>
          <w:i/>
        </w:rPr>
      </w:pPr>
    </w:p>
    <w:sectPr w:rsidR="006C1B64" w:rsidRPr="006C1B64" w:rsidSect="00671E42">
      <w:footerReference w:type="default" r:id="rId10"/>
      <w:headerReference w:type="first" r:id="rId11"/>
      <w:footerReference w:type="first" r:id="rId12"/>
      <w:pgSz w:w="11906" w:h="16838"/>
      <w:pgMar w:top="2552" w:right="1983" w:bottom="1843"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3FE0" w14:textId="77777777" w:rsidR="0000114B" w:rsidRDefault="0000114B" w:rsidP="007E6AFD">
      <w:pPr>
        <w:spacing w:after="0" w:line="240" w:lineRule="auto"/>
      </w:pPr>
      <w:r>
        <w:separator/>
      </w:r>
    </w:p>
  </w:endnote>
  <w:endnote w:type="continuationSeparator" w:id="0">
    <w:p w14:paraId="132DFE15" w14:textId="77777777" w:rsidR="0000114B" w:rsidRDefault="0000114B"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14FA" w14:textId="77777777" w:rsidR="0000114B" w:rsidRDefault="0000114B" w:rsidP="007E6AFD">
      <w:pPr>
        <w:spacing w:after="0" w:line="240" w:lineRule="auto"/>
      </w:pPr>
      <w:r>
        <w:separator/>
      </w:r>
    </w:p>
  </w:footnote>
  <w:footnote w:type="continuationSeparator" w:id="0">
    <w:p w14:paraId="224758EB" w14:textId="77777777" w:rsidR="0000114B" w:rsidRDefault="0000114B"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3F158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114B"/>
    <w:rsid w:val="00002E31"/>
    <w:rsid w:val="00004164"/>
    <w:rsid w:val="00004D0E"/>
    <w:rsid w:val="00007BDE"/>
    <w:rsid w:val="00015879"/>
    <w:rsid w:val="00023D5D"/>
    <w:rsid w:val="00024327"/>
    <w:rsid w:val="00030BD6"/>
    <w:rsid w:val="00033E5B"/>
    <w:rsid w:val="00040FC1"/>
    <w:rsid w:val="00042036"/>
    <w:rsid w:val="00042B08"/>
    <w:rsid w:val="0004425B"/>
    <w:rsid w:val="00047995"/>
    <w:rsid w:val="00047A90"/>
    <w:rsid w:val="0005105F"/>
    <w:rsid w:val="0006131C"/>
    <w:rsid w:val="0006403C"/>
    <w:rsid w:val="0007138A"/>
    <w:rsid w:val="0007278F"/>
    <w:rsid w:val="00073504"/>
    <w:rsid w:val="00077406"/>
    <w:rsid w:val="00081132"/>
    <w:rsid w:val="00081861"/>
    <w:rsid w:val="00081EB8"/>
    <w:rsid w:val="000834D3"/>
    <w:rsid w:val="00093E05"/>
    <w:rsid w:val="0009736B"/>
    <w:rsid w:val="000A383E"/>
    <w:rsid w:val="000B0595"/>
    <w:rsid w:val="000B1594"/>
    <w:rsid w:val="000B3A58"/>
    <w:rsid w:val="000B3BA4"/>
    <w:rsid w:val="000B5059"/>
    <w:rsid w:val="000B5EFB"/>
    <w:rsid w:val="000C0C7F"/>
    <w:rsid w:val="000C1F97"/>
    <w:rsid w:val="000C2679"/>
    <w:rsid w:val="000D202A"/>
    <w:rsid w:val="000D21A1"/>
    <w:rsid w:val="000D413A"/>
    <w:rsid w:val="000D417A"/>
    <w:rsid w:val="000D61F9"/>
    <w:rsid w:val="000E0670"/>
    <w:rsid w:val="000E11F1"/>
    <w:rsid w:val="000E6DEF"/>
    <w:rsid w:val="000E7AAA"/>
    <w:rsid w:val="000F229B"/>
    <w:rsid w:val="000F2BD1"/>
    <w:rsid w:val="000F3F70"/>
    <w:rsid w:val="000F66BE"/>
    <w:rsid w:val="001009F9"/>
    <w:rsid w:val="001019BD"/>
    <w:rsid w:val="0010298B"/>
    <w:rsid w:val="00103E07"/>
    <w:rsid w:val="00105380"/>
    <w:rsid w:val="00112D06"/>
    <w:rsid w:val="00116261"/>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63D"/>
    <w:rsid w:val="00180F73"/>
    <w:rsid w:val="001810D9"/>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3F39"/>
    <w:rsid w:val="001D5C3D"/>
    <w:rsid w:val="001D7AB8"/>
    <w:rsid w:val="001E2DC1"/>
    <w:rsid w:val="001E49C2"/>
    <w:rsid w:val="001F30E4"/>
    <w:rsid w:val="00200811"/>
    <w:rsid w:val="00202498"/>
    <w:rsid w:val="00203F9D"/>
    <w:rsid w:val="00205578"/>
    <w:rsid w:val="00206A3B"/>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C39"/>
    <w:rsid w:val="002951A8"/>
    <w:rsid w:val="002A550B"/>
    <w:rsid w:val="002B07CE"/>
    <w:rsid w:val="002B5243"/>
    <w:rsid w:val="002B5ED1"/>
    <w:rsid w:val="002B6DDC"/>
    <w:rsid w:val="002C2425"/>
    <w:rsid w:val="002C28F0"/>
    <w:rsid w:val="002C3668"/>
    <w:rsid w:val="002C3A47"/>
    <w:rsid w:val="002C5A58"/>
    <w:rsid w:val="002C77BF"/>
    <w:rsid w:val="002D002B"/>
    <w:rsid w:val="002D0A72"/>
    <w:rsid w:val="002D257C"/>
    <w:rsid w:val="002D28A6"/>
    <w:rsid w:val="002D2B6E"/>
    <w:rsid w:val="002E3DB4"/>
    <w:rsid w:val="002E6312"/>
    <w:rsid w:val="002F5629"/>
    <w:rsid w:val="002F583A"/>
    <w:rsid w:val="002F5FB5"/>
    <w:rsid w:val="002F6ACA"/>
    <w:rsid w:val="002F7697"/>
    <w:rsid w:val="002F7CC3"/>
    <w:rsid w:val="003007B5"/>
    <w:rsid w:val="00310F5D"/>
    <w:rsid w:val="00311A90"/>
    <w:rsid w:val="00313901"/>
    <w:rsid w:val="00315E3B"/>
    <w:rsid w:val="00320D6E"/>
    <w:rsid w:val="0032203F"/>
    <w:rsid w:val="0032524A"/>
    <w:rsid w:val="0032678B"/>
    <w:rsid w:val="00332929"/>
    <w:rsid w:val="00336539"/>
    <w:rsid w:val="003373BB"/>
    <w:rsid w:val="00340AF5"/>
    <w:rsid w:val="00344A95"/>
    <w:rsid w:val="00346FD3"/>
    <w:rsid w:val="003559FC"/>
    <w:rsid w:val="00364E4B"/>
    <w:rsid w:val="00366DC5"/>
    <w:rsid w:val="00367010"/>
    <w:rsid w:val="003715E0"/>
    <w:rsid w:val="003766FC"/>
    <w:rsid w:val="00377C66"/>
    <w:rsid w:val="003831CB"/>
    <w:rsid w:val="003B09AA"/>
    <w:rsid w:val="003B5A22"/>
    <w:rsid w:val="003C7083"/>
    <w:rsid w:val="003D48B6"/>
    <w:rsid w:val="003E0246"/>
    <w:rsid w:val="003E198C"/>
    <w:rsid w:val="003E3ABF"/>
    <w:rsid w:val="003E5DE1"/>
    <w:rsid w:val="003F158A"/>
    <w:rsid w:val="003F171C"/>
    <w:rsid w:val="003F21DF"/>
    <w:rsid w:val="003F393D"/>
    <w:rsid w:val="00402D2E"/>
    <w:rsid w:val="00404E05"/>
    <w:rsid w:val="00406761"/>
    <w:rsid w:val="004145CB"/>
    <w:rsid w:val="004153E8"/>
    <w:rsid w:val="004161A1"/>
    <w:rsid w:val="00420CF7"/>
    <w:rsid w:val="00423AEF"/>
    <w:rsid w:val="00425467"/>
    <w:rsid w:val="00434460"/>
    <w:rsid w:val="004377CA"/>
    <w:rsid w:val="00450317"/>
    <w:rsid w:val="00451204"/>
    <w:rsid w:val="00453AF0"/>
    <w:rsid w:val="004578D8"/>
    <w:rsid w:val="00461382"/>
    <w:rsid w:val="00461AF9"/>
    <w:rsid w:val="00462F55"/>
    <w:rsid w:val="0046665D"/>
    <w:rsid w:val="004672ED"/>
    <w:rsid w:val="0047722E"/>
    <w:rsid w:val="00480714"/>
    <w:rsid w:val="00481FA0"/>
    <w:rsid w:val="004825CF"/>
    <w:rsid w:val="004834F3"/>
    <w:rsid w:val="004943A2"/>
    <w:rsid w:val="00495538"/>
    <w:rsid w:val="00497671"/>
    <w:rsid w:val="004A2137"/>
    <w:rsid w:val="004A4F78"/>
    <w:rsid w:val="004A7365"/>
    <w:rsid w:val="004B18AB"/>
    <w:rsid w:val="004B5055"/>
    <w:rsid w:val="004C18D7"/>
    <w:rsid w:val="004C29E3"/>
    <w:rsid w:val="004C4E54"/>
    <w:rsid w:val="004C64F7"/>
    <w:rsid w:val="004D73E6"/>
    <w:rsid w:val="004F1383"/>
    <w:rsid w:val="004F258A"/>
    <w:rsid w:val="004F5A3B"/>
    <w:rsid w:val="00512910"/>
    <w:rsid w:val="00514143"/>
    <w:rsid w:val="005178DA"/>
    <w:rsid w:val="005218AB"/>
    <w:rsid w:val="00521BC4"/>
    <w:rsid w:val="00523332"/>
    <w:rsid w:val="005279CC"/>
    <w:rsid w:val="00530480"/>
    <w:rsid w:val="00531024"/>
    <w:rsid w:val="00533563"/>
    <w:rsid w:val="00540E69"/>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9F"/>
    <w:rsid w:val="005B7567"/>
    <w:rsid w:val="005B7B19"/>
    <w:rsid w:val="005C018D"/>
    <w:rsid w:val="005C0F11"/>
    <w:rsid w:val="005C56DE"/>
    <w:rsid w:val="005C7572"/>
    <w:rsid w:val="005D1C4A"/>
    <w:rsid w:val="005D1E1D"/>
    <w:rsid w:val="005D5721"/>
    <w:rsid w:val="005E16E0"/>
    <w:rsid w:val="005E2A35"/>
    <w:rsid w:val="005E33C1"/>
    <w:rsid w:val="005F007A"/>
    <w:rsid w:val="005F0B83"/>
    <w:rsid w:val="005F0E71"/>
    <w:rsid w:val="005F34FF"/>
    <w:rsid w:val="005F44A6"/>
    <w:rsid w:val="0060715B"/>
    <w:rsid w:val="00610233"/>
    <w:rsid w:val="0062791C"/>
    <w:rsid w:val="00632081"/>
    <w:rsid w:val="0063476E"/>
    <w:rsid w:val="00635E00"/>
    <w:rsid w:val="00653C8D"/>
    <w:rsid w:val="0065696C"/>
    <w:rsid w:val="00666001"/>
    <w:rsid w:val="00667400"/>
    <w:rsid w:val="00671E42"/>
    <w:rsid w:val="006729A0"/>
    <w:rsid w:val="006729CB"/>
    <w:rsid w:val="00680107"/>
    <w:rsid w:val="006842E1"/>
    <w:rsid w:val="00687668"/>
    <w:rsid w:val="00692BFE"/>
    <w:rsid w:val="00696391"/>
    <w:rsid w:val="006A4F9A"/>
    <w:rsid w:val="006B0489"/>
    <w:rsid w:val="006B2B74"/>
    <w:rsid w:val="006B2EF4"/>
    <w:rsid w:val="006B7BBB"/>
    <w:rsid w:val="006C1B64"/>
    <w:rsid w:val="006D1CFD"/>
    <w:rsid w:val="006E1819"/>
    <w:rsid w:val="006E310C"/>
    <w:rsid w:val="006E50E6"/>
    <w:rsid w:val="006F09B2"/>
    <w:rsid w:val="006F7279"/>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D3E8C"/>
    <w:rsid w:val="007E0FD8"/>
    <w:rsid w:val="007E224E"/>
    <w:rsid w:val="007E6674"/>
    <w:rsid w:val="007E6A53"/>
    <w:rsid w:val="007E6AFD"/>
    <w:rsid w:val="007F0DA8"/>
    <w:rsid w:val="007F2A7D"/>
    <w:rsid w:val="007F4534"/>
    <w:rsid w:val="007F7BC9"/>
    <w:rsid w:val="00802E52"/>
    <w:rsid w:val="0080518E"/>
    <w:rsid w:val="008053BC"/>
    <w:rsid w:val="008135F4"/>
    <w:rsid w:val="00815B0A"/>
    <w:rsid w:val="00816CE2"/>
    <w:rsid w:val="008204D4"/>
    <w:rsid w:val="00821C25"/>
    <w:rsid w:val="0082287B"/>
    <w:rsid w:val="0082725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0E9D"/>
    <w:rsid w:val="008A2495"/>
    <w:rsid w:val="008A45FE"/>
    <w:rsid w:val="008A4A3D"/>
    <w:rsid w:val="008A5806"/>
    <w:rsid w:val="008B3374"/>
    <w:rsid w:val="008B4380"/>
    <w:rsid w:val="008B472B"/>
    <w:rsid w:val="008B4A67"/>
    <w:rsid w:val="008B5001"/>
    <w:rsid w:val="008B6654"/>
    <w:rsid w:val="008C06CE"/>
    <w:rsid w:val="008D2605"/>
    <w:rsid w:val="008E6AB2"/>
    <w:rsid w:val="008F215E"/>
    <w:rsid w:val="008F37EC"/>
    <w:rsid w:val="008F3FC7"/>
    <w:rsid w:val="008F4A2F"/>
    <w:rsid w:val="008F56E9"/>
    <w:rsid w:val="008F5C4D"/>
    <w:rsid w:val="00901326"/>
    <w:rsid w:val="00902612"/>
    <w:rsid w:val="00902FFB"/>
    <w:rsid w:val="0091683F"/>
    <w:rsid w:val="00931BEB"/>
    <w:rsid w:val="00933EC6"/>
    <w:rsid w:val="0094154C"/>
    <w:rsid w:val="00960C25"/>
    <w:rsid w:val="00961D16"/>
    <w:rsid w:val="00964299"/>
    <w:rsid w:val="009661F2"/>
    <w:rsid w:val="00967C59"/>
    <w:rsid w:val="0098001D"/>
    <w:rsid w:val="009843A3"/>
    <w:rsid w:val="0099331B"/>
    <w:rsid w:val="009942B5"/>
    <w:rsid w:val="00995E82"/>
    <w:rsid w:val="00996D86"/>
    <w:rsid w:val="009A3887"/>
    <w:rsid w:val="009A7FFA"/>
    <w:rsid w:val="009B07D8"/>
    <w:rsid w:val="009B0A74"/>
    <w:rsid w:val="009B179E"/>
    <w:rsid w:val="009B3029"/>
    <w:rsid w:val="009B4807"/>
    <w:rsid w:val="009C3F7F"/>
    <w:rsid w:val="009C4409"/>
    <w:rsid w:val="009D0DE8"/>
    <w:rsid w:val="009D28BD"/>
    <w:rsid w:val="009E364F"/>
    <w:rsid w:val="009E42DB"/>
    <w:rsid w:val="009E5797"/>
    <w:rsid w:val="009F073A"/>
    <w:rsid w:val="009F4549"/>
    <w:rsid w:val="009F465B"/>
    <w:rsid w:val="009F46B9"/>
    <w:rsid w:val="009F4763"/>
    <w:rsid w:val="009F4AD5"/>
    <w:rsid w:val="009F528B"/>
    <w:rsid w:val="009F5A77"/>
    <w:rsid w:val="00A00C74"/>
    <w:rsid w:val="00A04BAD"/>
    <w:rsid w:val="00A17DC5"/>
    <w:rsid w:val="00A30C0A"/>
    <w:rsid w:val="00A32A20"/>
    <w:rsid w:val="00A3381D"/>
    <w:rsid w:val="00A34F60"/>
    <w:rsid w:val="00A3501E"/>
    <w:rsid w:val="00A351CF"/>
    <w:rsid w:val="00A3537B"/>
    <w:rsid w:val="00A36180"/>
    <w:rsid w:val="00A4016D"/>
    <w:rsid w:val="00A4226B"/>
    <w:rsid w:val="00A428FA"/>
    <w:rsid w:val="00A46A15"/>
    <w:rsid w:val="00A54197"/>
    <w:rsid w:val="00A56C54"/>
    <w:rsid w:val="00A57AAE"/>
    <w:rsid w:val="00A607B7"/>
    <w:rsid w:val="00A70D6A"/>
    <w:rsid w:val="00A73B87"/>
    <w:rsid w:val="00A769D2"/>
    <w:rsid w:val="00A82656"/>
    <w:rsid w:val="00A859A2"/>
    <w:rsid w:val="00A916EB"/>
    <w:rsid w:val="00A93D4D"/>
    <w:rsid w:val="00A96926"/>
    <w:rsid w:val="00AA7F98"/>
    <w:rsid w:val="00AB0009"/>
    <w:rsid w:val="00AB0BDB"/>
    <w:rsid w:val="00AB18F8"/>
    <w:rsid w:val="00AB1BD2"/>
    <w:rsid w:val="00AB543A"/>
    <w:rsid w:val="00AD3983"/>
    <w:rsid w:val="00AE0351"/>
    <w:rsid w:val="00AE0352"/>
    <w:rsid w:val="00AE0671"/>
    <w:rsid w:val="00AE44CD"/>
    <w:rsid w:val="00AE5996"/>
    <w:rsid w:val="00AF4E48"/>
    <w:rsid w:val="00B067F4"/>
    <w:rsid w:val="00B119AD"/>
    <w:rsid w:val="00B14EF3"/>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946"/>
    <w:rsid w:val="00B67D98"/>
    <w:rsid w:val="00B71DC7"/>
    <w:rsid w:val="00B74D37"/>
    <w:rsid w:val="00B74DC5"/>
    <w:rsid w:val="00B771E1"/>
    <w:rsid w:val="00B802B8"/>
    <w:rsid w:val="00B82185"/>
    <w:rsid w:val="00B9028C"/>
    <w:rsid w:val="00B9146F"/>
    <w:rsid w:val="00B918CC"/>
    <w:rsid w:val="00B92951"/>
    <w:rsid w:val="00B9414F"/>
    <w:rsid w:val="00B97B21"/>
    <w:rsid w:val="00BA6AD8"/>
    <w:rsid w:val="00BB028F"/>
    <w:rsid w:val="00BB13F3"/>
    <w:rsid w:val="00BB2F5A"/>
    <w:rsid w:val="00BB346E"/>
    <w:rsid w:val="00BB6324"/>
    <w:rsid w:val="00BB6B85"/>
    <w:rsid w:val="00BC4505"/>
    <w:rsid w:val="00BC7D7C"/>
    <w:rsid w:val="00BD09BE"/>
    <w:rsid w:val="00BD1C86"/>
    <w:rsid w:val="00BD59E2"/>
    <w:rsid w:val="00BD5AF0"/>
    <w:rsid w:val="00BE1F68"/>
    <w:rsid w:val="00BE3FDA"/>
    <w:rsid w:val="00BE78CC"/>
    <w:rsid w:val="00BF1562"/>
    <w:rsid w:val="00BF188A"/>
    <w:rsid w:val="00C11AD5"/>
    <w:rsid w:val="00C1325D"/>
    <w:rsid w:val="00C14235"/>
    <w:rsid w:val="00C1479B"/>
    <w:rsid w:val="00C14F8B"/>
    <w:rsid w:val="00C17543"/>
    <w:rsid w:val="00C254D7"/>
    <w:rsid w:val="00C3320A"/>
    <w:rsid w:val="00C370CF"/>
    <w:rsid w:val="00C52320"/>
    <w:rsid w:val="00C54199"/>
    <w:rsid w:val="00C55750"/>
    <w:rsid w:val="00C620D2"/>
    <w:rsid w:val="00C632A9"/>
    <w:rsid w:val="00C64934"/>
    <w:rsid w:val="00C66E65"/>
    <w:rsid w:val="00C6751A"/>
    <w:rsid w:val="00C70B3E"/>
    <w:rsid w:val="00C84C69"/>
    <w:rsid w:val="00C9020D"/>
    <w:rsid w:val="00C9272D"/>
    <w:rsid w:val="00C94D70"/>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0DC3"/>
    <w:rsid w:val="00CE46FE"/>
    <w:rsid w:val="00CE54B7"/>
    <w:rsid w:val="00CE7E60"/>
    <w:rsid w:val="00CE7EEC"/>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C"/>
    <w:rsid w:val="00DC58DE"/>
    <w:rsid w:val="00DC5C94"/>
    <w:rsid w:val="00DC730D"/>
    <w:rsid w:val="00DD3E01"/>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333C"/>
    <w:rsid w:val="00EE4687"/>
    <w:rsid w:val="00EE6B00"/>
    <w:rsid w:val="00EF46F1"/>
    <w:rsid w:val="00F012CC"/>
    <w:rsid w:val="00F05DA1"/>
    <w:rsid w:val="00F06185"/>
    <w:rsid w:val="00F06EE0"/>
    <w:rsid w:val="00F113FC"/>
    <w:rsid w:val="00F13ED8"/>
    <w:rsid w:val="00F140D9"/>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10DF"/>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 w:type="character" w:styleId="NichtaufgelsteErwhnung">
    <w:name w:val="Unresolved Mention"/>
    <w:basedOn w:val="Absatz-Standardschriftart"/>
    <w:uiPriority w:val="99"/>
    <w:semiHidden/>
    <w:unhideWhenUsed/>
    <w:rsid w:val="001D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ubeday.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orn@donauauen.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7126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8240</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10</cp:revision>
  <cp:lastPrinted>2016-12-09T12:09:00Z</cp:lastPrinted>
  <dcterms:created xsi:type="dcterms:W3CDTF">2026-06-17T13:32:00Z</dcterms:created>
  <dcterms:modified xsi:type="dcterms:W3CDTF">2026-06-18T07:52:00Z</dcterms:modified>
</cp:coreProperties>
</file>