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EE72" w14:textId="77777777" w:rsidR="005C018D" w:rsidRPr="005C018D" w:rsidRDefault="005C018D" w:rsidP="009642A8">
      <w:pPr>
        <w:pStyle w:val="berschrift1"/>
        <w:spacing w:line="240" w:lineRule="exact"/>
        <w:ind w:right="-141"/>
      </w:pPr>
      <w:r w:rsidRPr="00212ECA">
        <w:t>Presseinformation</w:t>
      </w:r>
    </w:p>
    <w:p w14:paraId="15485AB1" w14:textId="4D2BD0EE" w:rsidR="00B37CF2" w:rsidRDefault="00135364" w:rsidP="009642A8">
      <w:pPr>
        <w:spacing w:line="240" w:lineRule="exact"/>
        <w:ind w:left="5672" w:right="-141"/>
        <w:outlineLvl w:val="0"/>
        <w:rPr>
          <w:rFonts w:ascii="Arial" w:hAnsi="Arial" w:cs="Arial"/>
        </w:rPr>
      </w:pPr>
      <w:r>
        <w:rPr>
          <w:rFonts w:ascii="Arial" w:hAnsi="Arial" w:cs="Arial"/>
        </w:rPr>
        <w:t xml:space="preserve">   </w:t>
      </w:r>
      <w:r w:rsidR="000D61F9">
        <w:rPr>
          <w:rFonts w:ascii="Arial" w:hAnsi="Arial" w:cs="Arial"/>
        </w:rPr>
        <w:t>Ort</w:t>
      </w:r>
      <w:r w:rsidR="00073504">
        <w:rPr>
          <w:rFonts w:ascii="Arial" w:hAnsi="Arial" w:cs="Arial"/>
        </w:rPr>
        <w:t>h an der Donau</w:t>
      </w:r>
      <w:r w:rsidR="000D61F9" w:rsidRPr="00791A8C">
        <w:rPr>
          <w:rFonts w:ascii="Arial" w:hAnsi="Arial" w:cs="Arial"/>
        </w:rPr>
        <w:t>,</w:t>
      </w:r>
      <w:r w:rsidR="00F25CF3" w:rsidRPr="00791A8C">
        <w:rPr>
          <w:rFonts w:ascii="Arial" w:hAnsi="Arial" w:cs="Arial"/>
        </w:rPr>
        <w:t xml:space="preserve"> </w:t>
      </w:r>
      <w:r w:rsidR="00791A8C" w:rsidRPr="00791A8C">
        <w:rPr>
          <w:rFonts w:ascii="Arial" w:hAnsi="Arial" w:cs="Arial"/>
        </w:rPr>
        <w:t>2</w:t>
      </w:r>
      <w:r w:rsidR="00003A63" w:rsidRPr="00791A8C">
        <w:rPr>
          <w:rFonts w:ascii="Arial" w:hAnsi="Arial" w:cs="Arial"/>
        </w:rPr>
        <w:t>.</w:t>
      </w:r>
      <w:r w:rsidR="00980493" w:rsidRPr="00791A8C">
        <w:rPr>
          <w:rFonts w:ascii="Arial" w:hAnsi="Arial" w:cs="Arial"/>
        </w:rPr>
        <w:t>10</w:t>
      </w:r>
      <w:r w:rsidR="000D61F9" w:rsidRPr="00791A8C">
        <w:rPr>
          <w:rFonts w:ascii="Arial" w:hAnsi="Arial" w:cs="Arial"/>
        </w:rPr>
        <w:t>.</w:t>
      </w:r>
      <w:r w:rsidR="00073504" w:rsidRPr="00791A8C">
        <w:rPr>
          <w:rFonts w:ascii="Arial" w:hAnsi="Arial" w:cs="Arial"/>
        </w:rPr>
        <w:t>2026</w:t>
      </w:r>
    </w:p>
    <w:p w14:paraId="5517F471" w14:textId="7F8E2FA6" w:rsidR="00B95175" w:rsidRPr="00B95175" w:rsidRDefault="00B95175" w:rsidP="009642A8">
      <w:pPr>
        <w:spacing w:line="240" w:lineRule="exact"/>
        <w:ind w:right="-141"/>
        <w:rPr>
          <w:rFonts w:ascii="Arial" w:hAnsi="Arial" w:cs="Arial"/>
          <w:b/>
          <w:bCs/>
          <w:u w:val="single"/>
        </w:rPr>
      </w:pPr>
      <w:r w:rsidRPr="00B95175">
        <w:rPr>
          <w:rFonts w:ascii="Arial" w:hAnsi="Arial" w:cs="Arial"/>
          <w:b/>
          <w:bCs/>
          <w:u w:val="single"/>
        </w:rPr>
        <w:t>30 Jahre Waldentwicklung im Nationalpark Donau-Auen</w:t>
      </w:r>
      <w:r w:rsidRPr="00B95175">
        <w:rPr>
          <w:rFonts w:ascii="Arial" w:hAnsi="Arial" w:cs="Arial"/>
          <w:b/>
          <w:bCs/>
          <w:u w:val="single"/>
        </w:rPr>
        <w:br/>
      </w:r>
      <w:r w:rsidR="00DA013C">
        <w:rPr>
          <w:rFonts w:ascii="Arial" w:hAnsi="Arial" w:cs="Arial"/>
          <w:b/>
          <w:bCs/>
          <w:u w:val="single"/>
        </w:rPr>
        <w:t xml:space="preserve">Neue </w:t>
      </w:r>
      <w:r w:rsidRPr="00B95175">
        <w:rPr>
          <w:rFonts w:ascii="Arial" w:hAnsi="Arial" w:cs="Arial"/>
          <w:b/>
          <w:bCs/>
          <w:u w:val="single"/>
        </w:rPr>
        <w:t>Ausstellung „Der Auwald – eine Landschaft im stetigen Wandel</w:t>
      </w:r>
      <w:r w:rsidR="00DA013C">
        <w:rPr>
          <w:rFonts w:ascii="Arial" w:hAnsi="Arial" w:cs="Arial"/>
          <w:b/>
          <w:bCs/>
          <w:u w:val="single"/>
        </w:rPr>
        <w:t>“</w:t>
      </w:r>
    </w:p>
    <w:p w14:paraId="45F793E5" w14:textId="065E7DC7" w:rsidR="00B95175" w:rsidRDefault="00B95175" w:rsidP="009642A8">
      <w:pPr>
        <w:autoSpaceDE w:val="0"/>
        <w:autoSpaceDN w:val="0"/>
        <w:adjustRightInd w:val="0"/>
        <w:spacing w:after="0" w:line="240" w:lineRule="exact"/>
        <w:ind w:right="-141"/>
        <w:rPr>
          <w:rFonts w:ascii="Arial" w:hAnsi="Arial" w:cs="Arial"/>
          <w:b/>
          <w:bCs/>
        </w:rPr>
      </w:pPr>
      <w:r w:rsidRPr="00BE22AB">
        <w:rPr>
          <w:rFonts w:ascii="Arial" w:hAnsi="Arial" w:cs="Arial"/>
          <w:b/>
          <w:bCs/>
        </w:rPr>
        <w:t xml:space="preserve">Seit </w:t>
      </w:r>
      <w:r w:rsidR="00DA013C">
        <w:rPr>
          <w:rFonts w:ascii="Arial" w:hAnsi="Arial" w:cs="Arial"/>
          <w:b/>
          <w:bCs/>
        </w:rPr>
        <w:t>de</w:t>
      </w:r>
      <w:r w:rsidRPr="00BE22AB">
        <w:rPr>
          <w:rFonts w:ascii="Arial" w:hAnsi="Arial" w:cs="Arial"/>
          <w:b/>
          <w:bCs/>
        </w:rPr>
        <w:t xml:space="preserve">r Gründung </w:t>
      </w:r>
      <w:r w:rsidR="00DA013C">
        <w:rPr>
          <w:rFonts w:ascii="Arial" w:hAnsi="Arial" w:cs="Arial"/>
          <w:b/>
          <w:bCs/>
        </w:rPr>
        <w:t xml:space="preserve">des </w:t>
      </w:r>
      <w:r w:rsidR="00DA013C" w:rsidRPr="00BE22AB">
        <w:rPr>
          <w:rFonts w:ascii="Arial" w:hAnsi="Arial" w:cs="Arial"/>
          <w:b/>
          <w:bCs/>
        </w:rPr>
        <w:t xml:space="preserve">Nationalpark Donau-Auen </w:t>
      </w:r>
      <w:r w:rsidRPr="00BE22AB">
        <w:rPr>
          <w:rFonts w:ascii="Arial" w:hAnsi="Arial" w:cs="Arial"/>
          <w:b/>
          <w:bCs/>
        </w:rPr>
        <w:t>vor 30 Jahren entwickel</w:t>
      </w:r>
      <w:r w:rsidR="00DA013C">
        <w:rPr>
          <w:rFonts w:ascii="Arial" w:hAnsi="Arial" w:cs="Arial"/>
          <w:b/>
          <w:bCs/>
        </w:rPr>
        <w:t xml:space="preserve">n </w:t>
      </w:r>
      <w:r w:rsidRPr="00BE22AB">
        <w:rPr>
          <w:rFonts w:ascii="Arial" w:hAnsi="Arial" w:cs="Arial"/>
          <w:b/>
          <w:bCs/>
        </w:rPr>
        <w:t xml:space="preserve">sich </w:t>
      </w:r>
      <w:r w:rsidR="00DA013C">
        <w:rPr>
          <w:rFonts w:ascii="Arial" w:hAnsi="Arial" w:cs="Arial"/>
          <w:b/>
          <w:bCs/>
        </w:rPr>
        <w:t>die Waldbestände</w:t>
      </w:r>
      <w:r w:rsidRPr="00BE22AB">
        <w:rPr>
          <w:rFonts w:ascii="Arial" w:hAnsi="Arial" w:cs="Arial"/>
          <w:b/>
          <w:bCs/>
        </w:rPr>
        <w:t xml:space="preserve"> vom einst forstwirtschaftlich geprägten Bestand zu einem vielfältigen Naturwald. Die neue Ausstellung „</w:t>
      </w:r>
      <w:r w:rsidR="00DA013C">
        <w:rPr>
          <w:rFonts w:ascii="Arial" w:hAnsi="Arial" w:cs="Arial"/>
          <w:b/>
          <w:bCs/>
        </w:rPr>
        <w:t xml:space="preserve">Der </w:t>
      </w:r>
      <w:r w:rsidRPr="00BE22AB">
        <w:rPr>
          <w:rFonts w:ascii="Arial" w:hAnsi="Arial" w:cs="Arial"/>
          <w:b/>
          <w:bCs/>
        </w:rPr>
        <w:t>Auwald – eine Landschaft im stetigen Wandel“ i</w:t>
      </w:r>
      <w:r w:rsidR="00DA013C">
        <w:rPr>
          <w:rFonts w:ascii="Arial" w:hAnsi="Arial" w:cs="Arial"/>
          <w:b/>
          <w:bCs/>
        </w:rPr>
        <w:t xml:space="preserve">m Aussichtsturm des </w:t>
      </w:r>
      <w:r w:rsidRPr="00BE22AB">
        <w:rPr>
          <w:rFonts w:ascii="Arial" w:hAnsi="Arial" w:cs="Arial"/>
          <w:b/>
          <w:bCs/>
        </w:rPr>
        <w:t xml:space="preserve">Schloss Orth </w:t>
      </w:r>
      <w:r w:rsidR="00DA013C">
        <w:rPr>
          <w:rFonts w:ascii="Arial" w:hAnsi="Arial" w:cs="Arial"/>
          <w:b/>
          <w:bCs/>
        </w:rPr>
        <w:t xml:space="preserve">an der Donau </w:t>
      </w:r>
      <w:r w:rsidRPr="00BE22AB">
        <w:rPr>
          <w:rFonts w:ascii="Arial" w:hAnsi="Arial" w:cs="Arial"/>
          <w:b/>
          <w:bCs/>
        </w:rPr>
        <w:t xml:space="preserve">zeigt diese Entwicklung und lädt Besucherinnen und Besucher ein, die </w:t>
      </w:r>
      <w:r w:rsidR="00DA013C">
        <w:rPr>
          <w:rFonts w:ascii="Arial" w:hAnsi="Arial" w:cs="Arial"/>
          <w:b/>
          <w:bCs/>
        </w:rPr>
        <w:t xml:space="preserve">besondere </w:t>
      </w:r>
      <w:r w:rsidRPr="00BE22AB">
        <w:rPr>
          <w:rFonts w:ascii="Arial" w:hAnsi="Arial" w:cs="Arial"/>
          <w:b/>
          <w:bCs/>
        </w:rPr>
        <w:t>Dynamik des Auwaldes</w:t>
      </w:r>
      <w:r w:rsidR="00DA013C">
        <w:rPr>
          <w:rFonts w:ascii="Arial" w:hAnsi="Arial" w:cs="Arial"/>
          <w:b/>
          <w:bCs/>
        </w:rPr>
        <w:t xml:space="preserve"> </w:t>
      </w:r>
      <w:r w:rsidRPr="00BE22AB">
        <w:rPr>
          <w:rFonts w:ascii="Arial" w:hAnsi="Arial" w:cs="Arial"/>
          <w:b/>
          <w:bCs/>
        </w:rPr>
        <w:t>zu entdecken.</w:t>
      </w:r>
      <w:r w:rsidR="00DA013C">
        <w:rPr>
          <w:rFonts w:ascii="Arial" w:hAnsi="Arial" w:cs="Arial"/>
          <w:b/>
          <w:bCs/>
        </w:rPr>
        <w:t xml:space="preserve"> Am 1. Oktober wurde sie eröffnet.</w:t>
      </w:r>
    </w:p>
    <w:p w14:paraId="4E0086BE" w14:textId="77777777" w:rsidR="00665204" w:rsidRPr="00665204" w:rsidRDefault="00665204" w:rsidP="009642A8">
      <w:pPr>
        <w:autoSpaceDE w:val="0"/>
        <w:autoSpaceDN w:val="0"/>
        <w:adjustRightInd w:val="0"/>
        <w:spacing w:after="0" w:line="240" w:lineRule="exact"/>
        <w:ind w:right="-141"/>
        <w:rPr>
          <w:rFonts w:ascii="Arial" w:hAnsi="Arial" w:cs="Arial"/>
          <w:b/>
          <w:bCs/>
        </w:rPr>
      </w:pPr>
    </w:p>
    <w:p w14:paraId="554CE4C7" w14:textId="74782E86" w:rsidR="00DA013C" w:rsidRDefault="00DA013C" w:rsidP="009642A8">
      <w:pPr>
        <w:autoSpaceDE w:val="0"/>
        <w:autoSpaceDN w:val="0"/>
        <w:adjustRightInd w:val="0"/>
        <w:spacing w:after="0" w:line="240" w:lineRule="exact"/>
        <w:ind w:right="-141"/>
        <w:rPr>
          <w:rFonts w:ascii="Arial" w:hAnsi="Arial" w:cs="Arial"/>
        </w:rPr>
      </w:pPr>
      <w:r w:rsidRPr="00BE22AB">
        <w:rPr>
          <w:rFonts w:ascii="Arial" w:hAnsi="Arial" w:cs="Arial"/>
        </w:rPr>
        <w:t>Der Nationalpark Donau-Auen umfasst rund 9.600 Hektar entlang von 40 Kilometern Donau</w:t>
      </w:r>
      <w:r w:rsidR="00F749F0">
        <w:rPr>
          <w:rFonts w:ascii="Arial" w:hAnsi="Arial" w:cs="Arial"/>
        </w:rPr>
        <w:t>strecke</w:t>
      </w:r>
      <w:r w:rsidRPr="00BE22AB">
        <w:rPr>
          <w:rFonts w:ascii="Arial" w:hAnsi="Arial" w:cs="Arial"/>
        </w:rPr>
        <w:t xml:space="preserve"> zwischen Wien und Bratislava. Rund 60 Prozent d</w:t>
      </w:r>
      <w:r w:rsidR="00F749F0">
        <w:rPr>
          <w:rFonts w:ascii="Arial" w:hAnsi="Arial" w:cs="Arial"/>
        </w:rPr>
        <w:t>ies</w:t>
      </w:r>
      <w:r w:rsidRPr="00BE22AB">
        <w:rPr>
          <w:rFonts w:ascii="Arial" w:hAnsi="Arial" w:cs="Arial"/>
        </w:rPr>
        <w:t>er Fläche sind bewaldet. Damit schützt der Nationalpark eine der bedeutendsten Fluss- und Auwaldlandschaften Mitteleuropas – inmitten einer dicht besiedelten und intensiv genutzten Region.</w:t>
      </w:r>
      <w:r w:rsidR="00730D20">
        <w:rPr>
          <w:rFonts w:ascii="Arial" w:hAnsi="Arial" w:cs="Arial"/>
        </w:rPr>
        <w:t xml:space="preserve"> </w:t>
      </w:r>
      <w:r w:rsidRPr="00BE22AB">
        <w:rPr>
          <w:rFonts w:ascii="Arial" w:hAnsi="Arial" w:cs="Arial"/>
        </w:rPr>
        <w:t xml:space="preserve">Mit der Nationalparkgründung </w:t>
      </w:r>
      <w:r w:rsidR="00F749F0">
        <w:rPr>
          <w:rFonts w:ascii="Arial" w:hAnsi="Arial" w:cs="Arial"/>
        </w:rPr>
        <w:t xml:space="preserve">im Jahr 1996 </w:t>
      </w:r>
      <w:r w:rsidRPr="00BE22AB">
        <w:rPr>
          <w:rFonts w:ascii="Arial" w:hAnsi="Arial" w:cs="Arial"/>
        </w:rPr>
        <w:t>wurde die wirtschaftliche Nutzung der Wälder eingestellt</w:t>
      </w:r>
      <w:r w:rsidR="00EB1115">
        <w:rPr>
          <w:rFonts w:ascii="Arial" w:hAnsi="Arial" w:cs="Arial"/>
        </w:rPr>
        <w:t xml:space="preserve"> und </w:t>
      </w:r>
      <w:r w:rsidR="00665204">
        <w:rPr>
          <w:rFonts w:ascii="Arial" w:hAnsi="Arial" w:cs="Arial"/>
        </w:rPr>
        <w:t xml:space="preserve">viele </w:t>
      </w:r>
      <w:r w:rsidR="00EB1115">
        <w:rPr>
          <w:rFonts w:ascii="Arial" w:hAnsi="Arial" w:cs="Arial"/>
        </w:rPr>
        <w:t xml:space="preserve">Renaturierungsmaßnahmen </w:t>
      </w:r>
      <w:r w:rsidR="00730D20">
        <w:rPr>
          <w:rFonts w:ascii="Arial" w:hAnsi="Arial" w:cs="Arial"/>
        </w:rPr>
        <w:t xml:space="preserve">wurden </w:t>
      </w:r>
      <w:r w:rsidR="00665204">
        <w:rPr>
          <w:rFonts w:ascii="Arial" w:hAnsi="Arial" w:cs="Arial"/>
        </w:rPr>
        <w:t>eingeleitet</w:t>
      </w:r>
      <w:r w:rsidR="00EB1115">
        <w:rPr>
          <w:rFonts w:ascii="Arial" w:hAnsi="Arial" w:cs="Arial"/>
        </w:rPr>
        <w:t xml:space="preserve">. Seither entwickeln sich die Waldbestände wieder zu artenreichen Naturwäldern, die eine </w:t>
      </w:r>
      <w:r w:rsidR="00665204">
        <w:rPr>
          <w:rFonts w:ascii="Arial" w:hAnsi="Arial" w:cs="Arial"/>
        </w:rPr>
        <w:t xml:space="preserve">besondere </w:t>
      </w:r>
      <w:r w:rsidR="00EB1115">
        <w:rPr>
          <w:rFonts w:ascii="Arial" w:hAnsi="Arial" w:cs="Arial"/>
        </w:rPr>
        <w:t>Vielfalt an Pflanzen und Tieren beherbergen. Beständige Gestalter</w:t>
      </w:r>
      <w:r w:rsidR="00730D20">
        <w:rPr>
          <w:rFonts w:ascii="Arial" w:hAnsi="Arial" w:cs="Arial"/>
        </w:rPr>
        <w:t>in</w:t>
      </w:r>
      <w:r w:rsidR="00EB1115">
        <w:rPr>
          <w:rFonts w:ascii="Arial" w:hAnsi="Arial" w:cs="Arial"/>
        </w:rPr>
        <w:t xml:space="preserve"> des Auwaldes ist die Donau – sie lässt Lebensräume entstehen und vergehen und erneuert </w:t>
      </w:r>
      <w:r w:rsidR="00665204">
        <w:rPr>
          <w:rFonts w:ascii="Arial" w:hAnsi="Arial" w:cs="Arial"/>
        </w:rPr>
        <w:t>laufend ihre</w:t>
      </w:r>
      <w:r w:rsidR="00EB1115">
        <w:rPr>
          <w:rFonts w:ascii="Arial" w:hAnsi="Arial" w:cs="Arial"/>
        </w:rPr>
        <w:t xml:space="preserve"> Flusslandschaft.</w:t>
      </w:r>
    </w:p>
    <w:p w14:paraId="2169798F" w14:textId="77777777" w:rsidR="00EB1115" w:rsidRDefault="00EB1115" w:rsidP="009642A8">
      <w:pPr>
        <w:autoSpaceDE w:val="0"/>
        <w:autoSpaceDN w:val="0"/>
        <w:adjustRightInd w:val="0"/>
        <w:spacing w:after="0" w:line="240" w:lineRule="exact"/>
        <w:ind w:right="-141"/>
        <w:rPr>
          <w:rFonts w:ascii="Arial" w:hAnsi="Arial" w:cs="Arial"/>
        </w:rPr>
      </w:pPr>
    </w:p>
    <w:p w14:paraId="621E2A6A" w14:textId="1812C819" w:rsidR="00745E5E" w:rsidRDefault="00EB1115" w:rsidP="009642A8">
      <w:pPr>
        <w:autoSpaceDE w:val="0"/>
        <w:autoSpaceDN w:val="0"/>
        <w:adjustRightInd w:val="0"/>
        <w:spacing w:after="0" w:line="240" w:lineRule="exact"/>
        <w:ind w:right="-141"/>
        <w:rPr>
          <w:rFonts w:ascii="Arial" w:hAnsi="Arial" w:cs="Arial"/>
        </w:rPr>
      </w:pPr>
      <w:r w:rsidRPr="004F5668">
        <w:rPr>
          <w:rFonts w:ascii="Arial" w:hAnsi="Arial" w:cs="Arial"/>
        </w:rPr>
        <w:t xml:space="preserve">Diese </w:t>
      </w:r>
      <w:r w:rsidR="007A5561">
        <w:rPr>
          <w:rFonts w:ascii="Arial" w:hAnsi="Arial" w:cs="Arial"/>
        </w:rPr>
        <w:t>einzigartig</w:t>
      </w:r>
      <w:r w:rsidRPr="004F5668">
        <w:rPr>
          <w:rFonts w:ascii="Arial" w:hAnsi="Arial" w:cs="Arial"/>
        </w:rPr>
        <w:t xml:space="preserve">e Dynamik ist </w:t>
      </w:r>
      <w:r>
        <w:rPr>
          <w:rFonts w:ascii="Arial" w:hAnsi="Arial" w:cs="Arial"/>
        </w:rPr>
        <w:t>Inhalt</w:t>
      </w:r>
      <w:r w:rsidRPr="004F5668">
        <w:rPr>
          <w:rFonts w:ascii="Arial" w:hAnsi="Arial" w:cs="Arial"/>
        </w:rPr>
        <w:t xml:space="preserve"> der neuen </w:t>
      </w:r>
      <w:r>
        <w:rPr>
          <w:rFonts w:ascii="Arial" w:hAnsi="Arial" w:cs="Arial"/>
        </w:rPr>
        <w:t>A</w:t>
      </w:r>
      <w:r w:rsidRPr="004F5668">
        <w:rPr>
          <w:rFonts w:ascii="Arial" w:hAnsi="Arial" w:cs="Arial"/>
        </w:rPr>
        <w:t>usstellung „Der Auwald – eine Landschaft im stetigen Wandel“</w:t>
      </w:r>
      <w:r>
        <w:rPr>
          <w:rFonts w:ascii="Arial" w:hAnsi="Arial" w:cs="Arial"/>
        </w:rPr>
        <w:t xml:space="preserve"> </w:t>
      </w:r>
      <w:r w:rsidR="00665204">
        <w:rPr>
          <w:rFonts w:ascii="Arial" w:hAnsi="Arial" w:cs="Arial"/>
        </w:rPr>
        <w:t xml:space="preserve">im Aussichtsturm des Schloss Orth an der Donau. Umgesetzt wurde </w:t>
      </w:r>
      <w:r w:rsidR="00730D20">
        <w:rPr>
          <w:rFonts w:ascii="Arial" w:hAnsi="Arial" w:cs="Arial"/>
        </w:rPr>
        <w:t xml:space="preserve">sie </w:t>
      </w:r>
      <w:r w:rsidRPr="00391D85">
        <w:rPr>
          <w:rFonts w:ascii="Arial" w:hAnsi="Arial" w:cs="Arial"/>
        </w:rPr>
        <w:t xml:space="preserve">im Rahmen des Interreg-Projektes </w:t>
      </w:r>
      <w:r w:rsidR="00665204">
        <w:rPr>
          <w:rFonts w:ascii="Arial" w:hAnsi="Arial" w:cs="Arial"/>
        </w:rPr>
        <w:t>„</w:t>
      </w:r>
      <w:r w:rsidRPr="00391D85">
        <w:rPr>
          <w:rFonts w:ascii="Arial" w:hAnsi="Arial" w:cs="Arial"/>
        </w:rPr>
        <w:t xml:space="preserve">Ecovisit SKAT </w:t>
      </w:r>
      <w:r w:rsidR="00665204">
        <w:rPr>
          <w:rFonts w:ascii="Arial" w:hAnsi="Arial" w:cs="Arial"/>
        </w:rPr>
        <w:t>- B</w:t>
      </w:r>
      <w:r w:rsidRPr="00391D85">
        <w:rPr>
          <w:rFonts w:ascii="Arial" w:hAnsi="Arial" w:cs="Arial"/>
        </w:rPr>
        <w:t>esucherbeteiligung zum Schutz der Biodiversität in der Grenzregion Österreich-Slowakei“</w:t>
      </w:r>
      <w:r w:rsidR="00730D20">
        <w:rPr>
          <w:rFonts w:ascii="Arial" w:hAnsi="Arial" w:cs="Arial"/>
        </w:rPr>
        <w:t xml:space="preserve">. </w:t>
      </w:r>
      <w:r w:rsidR="00745E5E">
        <w:rPr>
          <w:rFonts w:ascii="Arial" w:hAnsi="Arial" w:cs="Arial"/>
        </w:rPr>
        <w:t xml:space="preserve">Am 1. Oktober eröffnete Nationalparkdirektorin Edith Klauser die Ausstellung gemeinsam mit </w:t>
      </w:r>
      <w:r w:rsidR="00803A04">
        <w:rPr>
          <w:rFonts w:ascii="Arial" w:hAnsi="Arial" w:cs="Arial"/>
        </w:rPr>
        <w:t xml:space="preserve">dem Gestaltungsteam, </w:t>
      </w:r>
      <w:r w:rsidR="00745E5E">
        <w:rPr>
          <w:rFonts w:ascii="Arial" w:hAnsi="Arial" w:cs="Arial"/>
        </w:rPr>
        <w:t xml:space="preserve">Projektbeteiligten und </w:t>
      </w:r>
      <w:r w:rsidR="00803A04">
        <w:rPr>
          <w:rFonts w:ascii="Arial" w:hAnsi="Arial" w:cs="Arial"/>
        </w:rPr>
        <w:t>Nationalparkp</w:t>
      </w:r>
      <w:r w:rsidR="00745E5E">
        <w:rPr>
          <w:rFonts w:ascii="Arial" w:hAnsi="Arial" w:cs="Arial"/>
        </w:rPr>
        <w:t>artnern. Unter anderem konnten Waldexperte Univ. Prof. Eduard Hochbichler</w:t>
      </w:r>
      <w:r w:rsidR="00803A04">
        <w:rPr>
          <w:rFonts w:ascii="Arial" w:hAnsi="Arial" w:cs="Arial"/>
        </w:rPr>
        <w:t xml:space="preserve">, </w:t>
      </w:r>
      <w:r w:rsidR="00745E5E">
        <w:rPr>
          <w:rFonts w:ascii="Arial" w:hAnsi="Arial" w:cs="Arial"/>
        </w:rPr>
        <w:t>Michael Stelzhammer vom WWF Österreich</w:t>
      </w:r>
      <w:r w:rsidR="00B002DC">
        <w:rPr>
          <w:rFonts w:ascii="Arial" w:hAnsi="Arial" w:cs="Arial"/>
        </w:rPr>
        <w:t xml:space="preserve">, </w:t>
      </w:r>
      <w:r w:rsidR="00B002DC" w:rsidRPr="00B002DC">
        <w:rPr>
          <w:rFonts w:ascii="Arial" w:hAnsi="Arial" w:cs="Arial"/>
        </w:rPr>
        <w:t>Elitza Denevski vom Gemeinsamen Sekretariat des EU-Förderprogramms Interreg Slovakia – Austria</w:t>
      </w:r>
      <w:r w:rsidR="00745E5E">
        <w:rPr>
          <w:rFonts w:ascii="Arial" w:hAnsi="Arial" w:cs="Arial"/>
        </w:rPr>
        <w:t xml:space="preserve"> </w:t>
      </w:r>
      <w:r w:rsidR="00803A04">
        <w:rPr>
          <w:rFonts w:ascii="Arial" w:hAnsi="Arial" w:cs="Arial"/>
        </w:rPr>
        <w:t xml:space="preserve">sowie Vertreterinnen und Vertreter der Nationalparkforstverwaltungen </w:t>
      </w:r>
      <w:r w:rsidR="00745E5E">
        <w:rPr>
          <w:rFonts w:ascii="Arial" w:hAnsi="Arial" w:cs="Arial"/>
        </w:rPr>
        <w:t>begrüßt werden.</w:t>
      </w:r>
    </w:p>
    <w:p w14:paraId="69CC5866" w14:textId="77777777" w:rsidR="00730D20" w:rsidRDefault="00730D20" w:rsidP="009642A8">
      <w:pPr>
        <w:autoSpaceDE w:val="0"/>
        <w:autoSpaceDN w:val="0"/>
        <w:adjustRightInd w:val="0"/>
        <w:spacing w:after="0" w:line="240" w:lineRule="exact"/>
        <w:ind w:right="-141"/>
        <w:rPr>
          <w:rFonts w:ascii="Arial" w:hAnsi="Arial" w:cs="Arial"/>
        </w:rPr>
      </w:pPr>
    </w:p>
    <w:p w14:paraId="3A4E126E" w14:textId="33FE68C6" w:rsidR="00745E5E" w:rsidRDefault="00745E5E" w:rsidP="009642A8">
      <w:pPr>
        <w:autoSpaceDE w:val="0"/>
        <w:autoSpaceDN w:val="0"/>
        <w:adjustRightInd w:val="0"/>
        <w:spacing w:after="0" w:line="240" w:lineRule="exact"/>
        <w:ind w:right="-141"/>
        <w:rPr>
          <w:rFonts w:ascii="Arial" w:hAnsi="Arial" w:cs="Arial"/>
        </w:rPr>
      </w:pPr>
      <w:r>
        <w:rPr>
          <w:rFonts w:ascii="Arial" w:hAnsi="Arial" w:cs="Arial"/>
        </w:rPr>
        <w:t>„</w:t>
      </w:r>
      <w:r w:rsidR="00803A04">
        <w:rPr>
          <w:rFonts w:ascii="Arial" w:hAnsi="Arial" w:cs="Arial"/>
        </w:rPr>
        <w:t xml:space="preserve">Die Besonderheit eines </w:t>
      </w:r>
      <w:r w:rsidR="00803A04" w:rsidRPr="00BE22AB">
        <w:rPr>
          <w:rFonts w:ascii="Arial" w:hAnsi="Arial" w:cs="Arial"/>
        </w:rPr>
        <w:t>Auwald</w:t>
      </w:r>
      <w:r w:rsidR="00803A04">
        <w:rPr>
          <w:rFonts w:ascii="Arial" w:hAnsi="Arial" w:cs="Arial"/>
        </w:rPr>
        <w:t>es liegt in seiner Natur: er</w:t>
      </w:r>
      <w:r w:rsidR="00803A04" w:rsidRPr="00BE22AB">
        <w:rPr>
          <w:rFonts w:ascii="Arial" w:hAnsi="Arial" w:cs="Arial"/>
        </w:rPr>
        <w:t xml:space="preserve"> lässt sich nicht einfach pflanzen – er entsteht </w:t>
      </w:r>
      <w:r w:rsidR="00803A04">
        <w:rPr>
          <w:rFonts w:ascii="Arial" w:hAnsi="Arial" w:cs="Arial"/>
        </w:rPr>
        <w:t xml:space="preserve">rein </w:t>
      </w:r>
      <w:r w:rsidR="00803A04" w:rsidRPr="00BE22AB">
        <w:rPr>
          <w:rFonts w:ascii="Arial" w:hAnsi="Arial" w:cs="Arial"/>
        </w:rPr>
        <w:t>durch die Kraft des Wassers.</w:t>
      </w:r>
      <w:r w:rsidR="00803A04">
        <w:rPr>
          <w:rFonts w:ascii="Arial" w:hAnsi="Arial" w:cs="Arial"/>
        </w:rPr>
        <w:t xml:space="preserve"> Als</w:t>
      </w:r>
      <w:r w:rsidRPr="004F5668">
        <w:rPr>
          <w:rFonts w:ascii="Arial" w:hAnsi="Arial" w:cs="Arial"/>
        </w:rPr>
        <w:t xml:space="preserve"> lebendiger Raum, der sich ständig neu </w:t>
      </w:r>
      <w:r>
        <w:rPr>
          <w:rFonts w:ascii="Arial" w:hAnsi="Arial" w:cs="Arial"/>
        </w:rPr>
        <w:t>form</w:t>
      </w:r>
      <w:r w:rsidRPr="004F5668">
        <w:rPr>
          <w:rFonts w:ascii="Arial" w:hAnsi="Arial" w:cs="Arial"/>
        </w:rPr>
        <w:t>t</w:t>
      </w:r>
      <w:r w:rsidR="00803A04">
        <w:rPr>
          <w:rFonts w:ascii="Arial" w:hAnsi="Arial" w:cs="Arial"/>
        </w:rPr>
        <w:t xml:space="preserve">, erfüllt er vielfältige </w:t>
      </w:r>
      <w:r>
        <w:rPr>
          <w:rFonts w:ascii="Arial" w:hAnsi="Arial" w:cs="Arial"/>
        </w:rPr>
        <w:t>Funktionen</w:t>
      </w:r>
      <w:r w:rsidR="007A5561">
        <w:rPr>
          <w:rFonts w:ascii="Arial" w:hAnsi="Arial" w:cs="Arial"/>
        </w:rPr>
        <w:t>. Er beherbergt eine immense Artenvielfalt, dient als Wasserspeicher und Klimaregulator, trägt zum Hochwasserschutz bei und stellt wertvollen Naherholungsraum bereit. Mit d</w:t>
      </w:r>
      <w:r w:rsidR="00730D20">
        <w:rPr>
          <w:rFonts w:ascii="Arial" w:hAnsi="Arial" w:cs="Arial"/>
        </w:rPr>
        <w:t>ies</w:t>
      </w:r>
      <w:r w:rsidR="007A5561">
        <w:rPr>
          <w:rFonts w:ascii="Arial" w:hAnsi="Arial" w:cs="Arial"/>
        </w:rPr>
        <w:t xml:space="preserve">er neuen Ausstellung </w:t>
      </w:r>
      <w:r w:rsidR="00730D20">
        <w:rPr>
          <w:rFonts w:ascii="Arial" w:hAnsi="Arial" w:cs="Arial"/>
        </w:rPr>
        <w:t>lade</w:t>
      </w:r>
      <w:r w:rsidR="007A5561">
        <w:rPr>
          <w:rFonts w:ascii="Arial" w:hAnsi="Arial" w:cs="Arial"/>
        </w:rPr>
        <w:t xml:space="preserve">n wir unsere Gäste </w:t>
      </w:r>
      <w:r w:rsidR="00730D20">
        <w:rPr>
          <w:rFonts w:ascii="Arial" w:hAnsi="Arial" w:cs="Arial"/>
        </w:rPr>
        <w:t>ein</w:t>
      </w:r>
      <w:r w:rsidR="007A5561">
        <w:rPr>
          <w:rFonts w:ascii="Arial" w:hAnsi="Arial" w:cs="Arial"/>
        </w:rPr>
        <w:t>, das Wesen des Auwaldes facettenreich zu entdecken</w:t>
      </w:r>
      <w:r>
        <w:rPr>
          <w:rFonts w:ascii="Arial" w:hAnsi="Arial" w:cs="Arial"/>
        </w:rPr>
        <w:t xml:space="preserve">“, sagt </w:t>
      </w:r>
      <w:r w:rsidR="00730D20" w:rsidRPr="00730D20">
        <w:rPr>
          <w:rFonts w:ascii="Arial" w:hAnsi="Arial" w:cs="Arial"/>
          <w:b/>
          <w:bCs/>
        </w:rPr>
        <w:t xml:space="preserve">Nationalparkdirektorin </w:t>
      </w:r>
      <w:r w:rsidRPr="00730D20">
        <w:rPr>
          <w:rFonts w:ascii="Arial" w:hAnsi="Arial" w:cs="Arial"/>
          <w:b/>
          <w:bCs/>
        </w:rPr>
        <w:t xml:space="preserve">Edith Klauser </w:t>
      </w:r>
      <w:r>
        <w:rPr>
          <w:rFonts w:ascii="Arial" w:hAnsi="Arial" w:cs="Arial"/>
        </w:rPr>
        <w:t>anlässlich der Ausstellungseröffnung.</w:t>
      </w:r>
    </w:p>
    <w:p w14:paraId="39946114" w14:textId="77777777" w:rsidR="00730D20" w:rsidRDefault="00730D20" w:rsidP="009642A8">
      <w:pPr>
        <w:autoSpaceDE w:val="0"/>
        <w:autoSpaceDN w:val="0"/>
        <w:adjustRightInd w:val="0"/>
        <w:spacing w:after="0" w:line="240" w:lineRule="exact"/>
        <w:ind w:right="-141"/>
        <w:rPr>
          <w:rFonts w:ascii="Arial" w:hAnsi="Arial" w:cs="Arial"/>
        </w:rPr>
      </w:pPr>
    </w:p>
    <w:p w14:paraId="6A9F8E18" w14:textId="641ABCC1" w:rsidR="00B97708" w:rsidRPr="00120987" w:rsidRDefault="00952C78" w:rsidP="009642A8">
      <w:pPr>
        <w:autoSpaceDE w:val="0"/>
        <w:autoSpaceDN w:val="0"/>
        <w:adjustRightInd w:val="0"/>
        <w:spacing w:after="0" w:line="240" w:lineRule="exact"/>
        <w:ind w:right="-141"/>
        <w:rPr>
          <w:rFonts w:ascii="Arial" w:hAnsi="Arial" w:cs="Arial"/>
        </w:rPr>
      </w:pPr>
      <w:r w:rsidRPr="00730D20">
        <w:rPr>
          <w:rFonts w:ascii="Arial" w:hAnsi="Arial" w:cs="Arial"/>
          <w:b/>
          <w:bCs/>
        </w:rPr>
        <w:t>Univ. Prof. Eduard Hochbichler</w:t>
      </w:r>
      <w:r>
        <w:rPr>
          <w:rFonts w:ascii="Arial" w:hAnsi="Arial" w:cs="Arial"/>
        </w:rPr>
        <w:t xml:space="preserve"> von der </w:t>
      </w:r>
      <w:r w:rsidR="00B77F6F">
        <w:rPr>
          <w:rFonts w:ascii="Arial" w:hAnsi="Arial" w:cs="Arial"/>
        </w:rPr>
        <w:t>Universität für Bodenkultur W</w:t>
      </w:r>
      <w:r>
        <w:rPr>
          <w:rFonts w:ascii="Arial" w:hAnsi="Arial" w:cs="Arial"/>
        </w:rPr>
        <w:t>ien, StV. Vorsitzender des Wissenschaftlichen Nationalparkbeirates, hält fest: „</w:t>
      </w:r>
      <w:r w:rsidR="00730D20">
        <w:rPr>
          <w:rFonts w:ascii="Arial" w:hAnsi="Arial" w:cs="Arial"/>
        </w:rPr>
        <w:t>Regelmäßig</w:t>
      </w:r>
      <w:r w:rsidR="00B97708" w:rsidRPr="00120987">
        <w:rPr>
          <w:rFonts w:ascii="Arial" w:hAnsi="Arial" w:cs="Arial"/>
        </w:rPr>
        <w:t xml:space="preserve"> durchgeführte Naturrauminventuren </w:t>
      </w:r>
      <w:r w:rsidR="00730D20">
        <w:rPr>
          <w:rFonts w:ascii="Arial" w:hAnsi="Arial" w:cs="Arial"/>
        </w:rPr>
        <w:t xml:space="preserve">belegen die stetige Zunahme der ökologischen Qualität </w:t>
      </w:r>
      <w:r w:rsidR="00B77F6F">
        <w:rPr>
          <w:rFonts w:ascii="Arial" w:hAnsi="Arial" w:cs="Arial"/>
        </w:rPr>
        <w:t xml:space="preserve">und der </w:t>
      </w:r>
      <w:r w:rsidR="00B77F6F" w:rsidRPr="00120987">
        <w:rPr>
          <w:rFonts w:ascii="Arial" w:hAnsi="Arial" w:cs="Arial"/>
        </w:rPr>
        <w:t>Waldbiodiversität</w:t>
      </w:r>
      <w:r w:rsidR="00B77F6F">
        <w:rPr>
          <w:rFonts w:ascii="Arial" w:hAnsi="Arial" w:cs="Arial"/>
        </w:rPr>
        <w:t xml:space="preserve"> </w:t>
      </w:r>
      <w:r w:rsidR="00730D20">
        <w:rPr>
          <w:rFonts w:ascii="Arial" w:hAnsi="Arial" w:cs="Arial"/>
        </w:rPr>
        <w:t>im Nationalpark</w:t>
      </w:r>
      <w:r w:rsidR="00B77F6F">
        <w:rPr>
          <w:rFonts w:ascii="Arial" w:hAnsi="Arial" w:cs="Arial"/>
        </w:rPr>
        <w:t xml:space="preserve"> Donau-Auen</w:t>
      </w:r>
      <w:r w:rsidR="00B97708" w:rsidRPr="00120987">
        <w:rPr>
          <w:rFonts w:ascii="Arial" w:hAnsi="Arial" w:cs="Arial"/>
        </w:rPr>
        <w:t xml:space="preserve">. Totholzvorräte und </w:t>
      </w:r>
      <w:r w:rsidR="00730D20">
        <w:rPr>
          <w:rFonts w:ascii="Arial" w:hAnsi="Arial" w:cs="Arial"/>
        </w:rPr>
        <w:t>Sträucher</w:t>
      </w:r>
      <w:r w:rsidR="00B97708" w:rsidRPr="00120987">
        <w:rPr>
          <w:rFonts w:ascii="Arial" w:hAnsi="Arial" w:cs="Arial"/>
        </w:rPr>
        <w:t xml:space="preserve"> haben zugenommen</w:t>
      </w:r>
      <w:r w:rsidR="00730D20">
        <w:rPr>
          <w:rFonts w:ascii="Arial" w:hAnsi="Arial" w:cs="Arial"/>
        </w:rPr>
        <w:t xml:space="preserve">, typische </w:t>
      </w:r>
      <w:r w:rsidR="00B77F6F">
        <w:rPr>
          <w:rFonts w:ascii="Arial" w:hAnsi="Arial" w:cs="Arial"/>
        </w:rPr>
        <w:t>G</w:t>
      </w:r>
      <w:r w:rsidR="00730D20">
        <w:rPr>
          <w:rFonts w:ascii="Arial" w:hAnsi="Arial" w:cs="Arial"/>
        </w:rPr>
        <w:t xml:space="preserve">ehölze </w:t>
      </w:r>
      <w:r w:rsidR="00B77F6F">
        <w:rPr>
          <w:rFonts w:ascii="Arial" w:hAnsi="Arial" w:cs="Arial"/>
        </w:rPr>
        <w:t xml:space="preserve">der Flussauen </w:t>
      </w:r>
      <w:r w:rsidR="00730D20">
        <w:rPr>
          <w:rFonts w:ascii="Arial" w:hAnsi="Arial" w:cs="Arial"/>
        </w:rPr>
        <w:t xml:space="preserve">wie die Schwarzpappel kommen </w:t>
      </w:r>
      <w:r w:rsidR="00E005E8">
        <w:rPr>
          <w:rFonts w:ascii="Arial" w:hAnsi="Arial" w:cs="Arial"/>
        </w:rPr>
        <w:t>erneut</w:t>
      </w:r>
      <w:r w:rsidR="00730D20">
        <w:rPr>
          <w:rFonts w:ascii="Arial" w:hAnsi="Arial" w:cs="Arial"/>
        </w:rPr>
        <w:t xml:space="preserve"> auf</w:t>
      </w:r>
      <w:r w:rsidR="00B97708" w:rsidRPr="00120987">
        <w:rPr>
          <w:rFonts w:ascii="Arial" w:hAnsi="Arial" w:cs="Arial"/>
        </w:rPr>
        <w:t xml:space="preserve">. </w:t>
      </w:r>
      <w:r w:rsidR="00730D20">
        <w:rPr>
          <w:rFonts w:ascii="Arial" w:hAnsi="Arial" w:cs="Arial"/>
        </w:rPr>
        <w:t xml:space="preserve">Hier kann seit 30 Jahren beobachtet </w:t>
      </w:r>
      <w:r w:rsidR="00B97708" w:rsidRPr="00120987">
        <w:rPr>
          <w:rFonts w:ascii="Arial" w:hAnsi="Arial" w:cs="Arial"/>
        </w:rPr>
        <w:t>werden</w:t>
      </w:r>
      <w:r w:rsidR="00730D20">
        <w:rPr>
          <w:rFonts w:ascii="Arial" w:hAnsi="Arial" w:cs="Arial"/>
        </w:rPr>
        <w:t xml:space="preserve">, </w:t>
      </w:r>
      <w:r w:rsidR="00B97708" w:rsidRPr="00120987">
        <w:rPr>
          <w:rFonts w:ascii="Arial" w:hAnsi="Arial" w:cs="Arial"/>
        </w:rPr>
        <w:t xml:space="preserve">wie sich </w:t>
      </w:r>
      <w:r w:rsidR="00730D20">
        <w:rPr>
          <w:rFonts w:ascii="Arial" w:hAnsi="Arial" w:cs="Arial"/>
        </w:rPr>
        <w:t>ein Auwald wieder</w:t>
      </w:r>
      <w:r w:rsidR="00B97708" w:rsidRPr="00120987">
        <w:rPr>
          <w:rFonts w:ascii="Arial" w:hAnsi="Arial" w:cs="Arial"/>
        </w:rPr>
        <w:t xml:space="preserve"> frei entfalte</w:t>
      </w:r>
      <w:r w:rsidR="00730D20">
        <w:rPr>
          <w:rFonts w:ascii="Arial" w:hAnsi="Arial" w:cs="Arial"/>
        </w:rPr>
        <w:t>t</w:t>
      </w:r>
      <w:r w:rsidR="00B97708" w:rsidRPr="00120987">
        <w:rPr>
          <w:rFonts w:ascii="Arial" w:hAnsi="Arial" w:cs="Arial"/>
        </w:rPr>
        <w:t>.</w:t>
      </w:r>
      <w:r w:rsidR="00730D20">
        <w:rPr>
          <w:rFonts w:ascii="Arial" w:hAnsi="Arial" w:cs="Arial"/>
        </w:rPr>
        <w:t>“</w:t>
      </w:r>
    </w:p>
    <w:p w14:paraId="07BD3E3D" w14:textId="061B0CFB" w:rsidR="00952C78" w:rsidRDefault="00952C78" w:rsidP="009642A8">
      <w:pPr>
        <w:autoSpaceDE w:val="0"/>
        <w:autoSpaceDN w:val="0"/>
        <w:adjustRightInd w:val="0"/>
        <w:spacing w:after="0" w:line="240" w:lineRule="exact"/>
        <w:ind w:right="-141"/>
        <w:rPr>
          <w:rFonts w:ascii="Arial" w:hAnsi="Arial" w:cs="Arial"/>
        </w:rPr>
      </w:pPr>
    </w:p>
    <w:p w14:paraId="0B8A0F17" w14:textId="23932D97" w:rsidR="00BE3CFD" w:rsidRDefault="00745E5E" w:rsidP="00B002DC">
      <w:pPr>
        <w:autoSpaceDE w:val="0"/>
        <w:autoSpaceDN w:val="0"/>
        <w:adjustRightInd w:val="0"/>
        <w:spacing w:after="0" w:line="240" w:lineRule="exact"/>
        <w:ind w:right="-141"/>
        <w:rPr>
          <w:rFonts w:ascii="Arial" w:hAnsi="Arial" w:cs="Arial"/>
        </w:rPr>
      </w:pPr>
      <w:r>
        <w:rPr>
          <w:rFonts w:ascii="Arial" w:hAnsi="Arial" w:cs="Arial"/>
        </w:rPr>
        <w:t xml:space="preserve">Im Rahmen der Veranstaltung präsentierte Nationalparkdirektorin Edith Klauser weiters die </w:t>
      </w:r>
      <w:r w:rsidRPr="00BE3CFD">
        <w:rPr>
          <w:rFonts w:ascii="Arial" w:hAnsi="Arial" w:cs="Arial"/>
          <w:b/>
          <w:bCs/>
        </w:rPr>
        <w:t xml:space="preserve">druckfrische </w:t>
      </w:r>
      <w:r w:rsidR="00BE3CFD">
        <w:rPr>
          <w:rFonts w:ascii="Arial" w:hAnsi="Arial" w:cs="Arial"/>
          <w:b/>
          <w:bCs/>
        </w:rPr>
        <w:t xml:space="preserve">neue </w:t>
      </w:r>
      <w:r w:rsidR="00952C78" w:rsidRPr="00BE3CFD">
        <w:rPr>
          <w:rFonts w:ascii="Arial" w:hAnsi="Arial" w:cs="Arial"/>
          <w:b/>
          <w:bCs/>
        </w:rPr>
        <w:t>Publikation</w:t>
      </w:r>
      <w:r>
        <w:rPr>
          <w:rFonts w:ascii="Arial" w:hAnsi="Arial" w:cs="Arial"/>
        </w:rPr>
        <w:t xml:space="preserve"> </w:t>
      </w:r>
      <w:r w:rsidRPr="00800CAC">
        <w:rPr>
          <w:rFonts w:ascii="Arial" w:hAnsi="Arial" w:cs="Arial"/>
        </w:rPr>
        <w:t>„Auf dem Weg zum Naturwald – 30 Jahre Waldentwicklung im Nationalpark Donau-Auen“</w:t>
      </w:r>
      <w:r>
        <w:rPr>
          <w:rFonts w:ascii="Arial" w:hAnsi="Arial" w:cs="Arial"/>
        </w:rPr>
        <w:t xml:space="preserve">. Diese wurde anlässlich des heurigen Nationalparkjubiläums erstellt und liefert </w:t>
      </w:r>
      <w:r w:rsidR="00952C78">
        <w:rPr>
          <w:rFonts w:ascii="Arial" w:hAnsi="Arial" w:cs="Arial"/>
        </w:rPr>
        <w:t xml:space="preserve">ebenfalls </w:t>
      </w:r>
      <w:r>
        <w:rPr>
          <w:rFonts w:ascii="Arial" w:hAnsi="Arial" w:cs="Arial"/>
        </w:rPr>
        <w:t>umfassende Informationen zum Auwald.</w:t>
      </w:r>
      <w:r w:rsidR="00BE3CFD">
        <w:rPr>
          <w:rFonts w:ascii="Arial" w:hAnsi="Arial" w:cs="Arial"/>
        </w:rPr>
        <w:br w:type="page"/>
      </w:r>
    </w:p>
    <w:p w14:paraId="1072F7EA" w14:textId="77777777" w:rsidR="00745E5E" w:rsidRPr="00800CAC" w:rsidRDefault="00745E5E" w:rsidP="009642A8">
      <w:pPr>
        <w:spacing w:line="240" w:lineRule="exact"/>
        <w:ind w:right="-141"/>
        <w:rPr>
          <w:rFonts w:ascii="Arial" w:hAnsi="Arial" w:cs="Arial"/>
          <w:b/>
          <w:bCs/>
        </w:rPr>
      </w:pPr>
      <w:r w:rsidRPr="00800CAC">
        <w:rPr>
          <w:rFonts w:ascii="Arial" w:hAnsi="Arial" w:cs="Arial"/>
          <w:b/>
          <w:bCs/>
        </w:rPr>
        <w:lastRenderedPageBreak/>
        <w:t>Hintergrundinformation</w:t>
      </w:r>
    </w:p>
    <w:p w14:paraId="265E2A20" w14:textId="4FC5A865" w:rsidR="007A5561" w:rsidRPr="00BE22AB" w:rsidRDefault="00745E5E" w:rsidP="009642A8">
      <w:pPr>
        <w:autoSpaceDE w:val="0"/>
        <w:autoSpaceDN w:val="0"/>
        <w:adjustRightInd w:val="0"/>
        <w:spacing w:after="0" w:line="240" w:lineRule="exact"/>
        <w:ind w:right="-141"/>
        <w:rPr>
          <w:rFonts w:ascii="Arial" w:hAnsi="Arial" w:cs="Arial"/>
        </w:rPr>
      </w:pPr>
      <w:r w:rsidRPr="004F5668">
        <w:rPr>
          <w:rFonts w:ascii="Arial" w:hAnsi="Arial" w:cs="Arial"/>
        </w:rPr>
        <w:t xml:space="preserve">Seit 1996 </w:t>
      </w:r>
      <w:r>
        <w:rPr>
          <w:rFonts w:ascii="Arial" w:hAnsi="Arial" w:cs="Arial"/>
        </w:rPr>
        <w:t>bewahrt</w:t>
      </w:r>
      <w:r w:rsidRPr="004F5668">
        <w:rPr>
          <w:rFonts w:ascii="Arial" w:hAnsi="Arial" w:cs="Arial"/>
        </w:rPr>
        <w:t xml:space="preserve"> der Nationalpark Donau-Auen eine der letzten großen, weitgehend natürlichen </w:t>
      </w:r>
      <w:r w:rsidR="00BE3CFD">
        <w:rPr>
          <w:rFonts w:ascii="Arial" w:hAnsi="Arial" w:cs="Arial"/>
        </w:rPr>
        <w:t>Au</w:t>
      </w:r>
      <w:r w:rsidRPr="004F5668">
        <w:rPr>
          <w:rFonts w:ascii="Arial" w:hAnsi="Arial" w:cs="Arial"/>
        </w:rPr>
        <w:t xml:space="preserve">andschaften Mitteleuropas. </w:t>
      </w:r>
      <w:r>
        <w:rPr>
          <w:rFonts w:ascii="Arial" w:hAnsi="Arial" w:cs="Arial"/>
        </w:rPr>
        <w:t xml:space="preserve">Mit seiner Gründung wurde die wirtschaftliche Nutzung eingestellt und eine Umwandlung der Waldbestände zurück zum Naturwald eingeleitet. </w:t>
      </w:r>
      <w:r w:rsidR="00EB1115" w:rsidRPr="00BE22AB">
        <w:rPr>
          <w:rFonts w:ascii="Arial" w:hAnsi="Arial" w:cs="Arial"/>
        </w:rPr>
        <w:t xml:space="preserve">In einer Übergangsphase wurden ehemalige Hybridpappelbestände schrittweise in naturnähere, gebietstypische Waldbestände überführt, invasive </w:t>
      </w:r>
      <w:r w:rsidR="00EB1115">
        <w:rPr>
          <w:rFonts w:ascii="Arial" w:hAnsi="Arial" w:cs="Arial"/>
        </w:rPr>
        <w:t>A</w:t>
      </w:r>
      <w:r w:rsidR="00EB1115" w:rsidRPr="00BE22AB">
        <w:rPr>
          <w:rFonts w:ascii="Arial" w:hAnsi="Arial" w:cs="Arial"/>
        </w:rPr>
        <w:t>rten teilweise zurückgedrängt</w:t>
      </w:r>
      <w:r>
        <w:rPr>
          <w:rFonts w:ascii="Arial" w:hAnsi="Arial" w:cs="Arial"/>
        </w:rPr>
        <w:t xml:space="preserve"> und</w:t>
      </w:r>
      <w:r w:rsidR="00EB1115" w:rsidRPr="00BE22AB">
        <w:rPr>
          <w:rFonts w:ascii="Arial" w:hAnsi="Arial" w:cs="Arial"/>
        </w:rPr>
        <w:t xml:space="preserve"> Forststraßen aufgelassen</w:t>
      </w:r>
      <w:r>
        <w:rPr>
          <w:rFonts w:ascii="Arial" w:hAnsi="Arial" w:cs="Arial"/>
        </w:rPr>
        <w:t>.</w:t>
      </w:r>
      <w:r w:rsidR="00803A04">
        <w:rPr>
          <w:rFonts w:ascii="Arial" w:hAnsi="Arial" w:cs="Arial"/>
        </w:rPr>
        <w:t xml:space="preserve"> Seitdem haben sich die Flächen hervorragend entwickelt und dieser Trend hält an.</w:t>
      </w:r>
      <w:r w:rsidR="007A5561" w:rsidRPr="007A5561">
        <w:rPr>
          <w:rFonts w:ascii="Arial" w:hAnsi="Arial" w:cs="Arial"/>
        </w:rPr>
        <w:t xml:space="preserve"> </w:t>
      </w:r>
      <w:r w:rsidR="007A5561" w:rsidRPr="00BE22AB">
        <w:rPr>
          <w:rFonts w:ascii="Arial" w:hAnsi="Arial" w:cs="Arial"/>
        </w:rPr>
        <w:t xml:space="preserve">Nach 30 Jahren </w:t>
      </w:r>
      <w:r w:rsidR="007A5561">
        <w:rPr>
          <w:rFonts w:ascii="Arial" w:hAnsi="Arial" w:cs="Arial"/>
        </w:rPr>
        <w:t xml:space="preserve">der </w:t>
      </w:r>
      <w:r w:rsidR="007A5561" w:rsidRPr="00BE22AB">
        <w:rPr>
          <w:rFonts w:ascii="Arial" w:hAnsi="Arial" w:cs="Arial"/>
        </w:rPr>
        <w:t xml:space="preserve">Aufbauphase rückt im Nationalpark </w:t>
      </w:r>
      <w:r w:rsidR="007A5561">
        <w:rPr>
          <w:rFonts w:ascii="Arial" w:hAnsi="Arial" w:cs="Arial"/>
        </w:rPr>
        <w:t xml:space="preserve">nun </w:t>
      </w:r>
      <w:r w:rsidR="007A5561" w:rsidRPr="00BE22AB">
        <w:rPr>
          <w:rFonts w:ascii="Arial" w:hAnsi="Arial" w:cs="Arial"/>
        </w:rPr>
        <w:t>der Prozessschutz verstärkt in den Mittelpunkt: Natürliche Abläufe sollen dort möglichst frei wirken können, wo die nötigen Rahmenbedingungen</w:t>
      </w:r>
      <w:r w:rsidR="007A5561">
        <w:rPr>
          <w:rFonts w:ascii="Arial" w:hAnsi="Arial" w:cs="Arial"/>
        </w:rPr>
        <w:t xml:space="preserve"> </w:t>
      </w:r>
      <w:r w:rsidR="007A5561" w:rsidRPr="00BE22AB">
        <w:rPr>
          <w:rFonts w:ascii="Arial" w:hAnsi="Arial" w:cs="Arial"/>
        </w:rPr>
        <w:t>gesichert sind. Forschung und Monitoring begleiten diese Entwicklung.</w:t>
      </w:r>
    </w:p>
    <w:p w14:paraId="6DB22AC0" w14:textId="0582E18C" w:rsidR="00745E5E" w:rsidRDefault="00745E5E" w:rsidP="009642A8">
      <w:pPr>
        <w:autoSpaceDE w:val="0"/>
        <w:autoSpaceDN w:val="0"/>
        <w:adjustRightInd w:val="0"/>
        <w:spacing w:after="0" w:line="240" w:lineRule="exact"/>
        <w:ind w:right="-141"/>
        <w:rPr>
          <w:rFonts w:ascii="Arial" w:hAnsi="Arial" w:cs="Arial"/>
        </w:rPr>
      </w:pPr>
    </w:p>
    <w:p w14:paraId="7E26FB27" w14:textId="3220061F" w:rsidR="00803A04" w:rsidRPr="00BE22AB" w:rsidRDefault="00745E5E" w:rsidP="009642A8">
      <w:pPr>
        <w:autoSpaceDE w:val="0"/>
        <w:autoSpaceDN w:val="0"/>
        <w:adjustRightInd w:val="0"/>
        <w:spacing w:after="0" w:line="240" w:lineRule="exact"/>
        <w:ind w:right="-141"/>
        <w:rPr>
          <w:rFonts w:ascii="Arial" w:hAnsi="Arial" w:cs="Arial"/>
        </w:rPr>
      </w:pPr>
      <w:r w:rsidRPr="00BE22AB">
        <w:rPr>
          <w:rFonts w:ascii="Arial" w:hAnsi="Arial" w:cs="Arial"/>
        </w:rPr>
        <w:t xml:space="preserve">Entscheidend für </w:t>
      </w:r>
      <w:r w:rsidR="00803A04">
        <w:rPr>
          <w:rFonts w:ascii="Arial" w:hAnsi="Arial" w:cs="Arial"/>
        </w:rPr>
        <w:t>den</w:t>
      </w:r>
      <w:r w:rsidRPr="00BE22AB">
        <w:rPr>
          <w:rFonts w:ascii="Arial" w:hAnsi="Arial" w:cs="Arial"/>
        </w:rPr>
        <w:t xml:space="preserve"> Auwald ist das Wasser</w:t>
      </w:r>
      <w:r w:rsidR="00803A04">
        <w:rPr>
          <w:rFonts w:ascii="Arial" w:hAnsi="Arial" w:cs="Arial"/>
        </w:rPr>
        <w:t xml:space="preserve">: </w:t>
      </w:r>
      <w:r w:rsidRPr="00BE22AB">
        <w:rPr>
          <w:rFonts w:ascii="Arial" w:hAnsi="Arial" w:cs="Arial"/>
        </w:rPr>
        <w:t xml:space="preserve">Überflutungen, Erosion und Anlandungen schaffen </w:t>
      </w:r>
      <w:r w:rsidR="00803A04">
        <w:rPr>
          <w:rFonts w:ascii="Arial" w:hAnsi="Arial" w:cs="Arial"/>
        </w:rPr>
        <w:t xml:space="preserve">immer wieder </w:t>
      </w:r>
      <w:r w:rsidRPr="00BE22AB">
        <w:rPr>
          <w:rFonts w:ascii="Arial" w:hAnsi="Arial" w:cs="Arial"/>
        </w:rPr>
        <w:t xml:space="preserve">neue </w:t>
      </w:r>
      <w:r w:rsidR="00803A04">
        <w:rPr>
          <w:rFonts w:ascii="Arial" w:hAnsi="Arial" w:cs="Arial"/>
        </w:rPr>
        <w:t>offene Flächen</w:t>
      </w:r>
      <w:r w:rsidRPr="00BE22AB">
        <w:rPr>
          <w:rFonts w:ascii="Arial" w:hAnsi="Arial" w:cs="Arial"/>
        </w:rPr>
        <w:t xml:space="preserve"> und ermöglichen die natürliche Verjüngung von Weiden, Schwarzpappeln und anderen typischen Auwald</w:t>
      </w:r>
      <w:r>
        <w:rPr>
          <w:rFonts w:ascii="Arial" w:hAnsi="Arial" w:cs="Arial"/>
        </w:rPr>
        <w:t>gehölzen</w:t>
      </w:r>
      <w:r w:rsidRPr="00BE22AB">
        <w:rPr>
          <w:rFonts w:ascii="Arial" w:hAnsi="Arial" w:cs="Arial"/>
        </w:rPr>
        <w:t xml:space="preserve">. </w:t>
      </w:r>
      <w:r w:rsidR="00803A04">
        <w:rPr>
          <w:rFonts w:ascii="Arial" w:hAnsi="Arial" w:cs="Arial"/>
        </w:rPr>
        <w:t>R</w:t>
      </w:r>
      <w:r w:rsidRPr="00BE22AB">
        <w:rPr>
          <w:rFonts w:ascii="Arial" w:hAnsi="Arial" w:cs="Arial"/>
        </w:rPr>
        <w:t>enaturierungs</w:t>
      </w:r>
      <w:r w:rsidR="007A5561">
        <w:rPr>
          <w:rFonts w:ascii="Arial" w:hAnsi="Arial" w:cs="Arial"/>
        </w:rPr>
        <w:t>projekte</w:t>
      </w:r>
      <w:r w:rsidRPr="00BE22AB">
        <w:rPr>
          <w:rFonts w:ascii="Arial" w:hAnsi="Arial" w:cs="Arial"/>
        </w:rPr>
        <w:t xml:space="preserve"> </w:t>
      </w:r>
      <w:r w:rsidR="007A5561">
        <w:rPr>
          <w:rFonts w:ascii="Arial" w:hAnsi="Arial" w:cs="Arial"/>
        </w:rPr>
        <w:t>des</w:t>
      </w:r>
      <w:r w:rsidR="00803A04">
        <w:rPr>
          <w:rFonts w:ascii="Arial" w:hAnsi="Arial" w:cs="Arial"/>
        </w:rPr>
        <w:t xml:space="preserve"> Nationalpark</w:t>
      </w:r>
      <w:r w:rsidR="007A5561">
        <w:rPr>
          <w:rFonts w:ascii="Arial" w:hAnsi="Arial" w:cs="Arial"/>
        </w:rPr>
        <w:t>s</w:t>
      </w:r>
      <w:r w:rsidR="00803A04">
        <w:rPr>
          <w:rFonts w:ascii="Arial" w:hAnsi="Arial" w:cs="Arial"/>
        </w:rPr>
        <w:t xml:space="preserve">, </w:t>
      </w:r>
      <w:r w:rsidRPr="00BE22AB">
        <w:rPr>
          <w:rFonts w:ascii="Arial" w:hAnsi="Arial" w:cs="Arial"/>
        </w:rPr>
        <w:t>wie Uferrückbau und Altarmanbindungen</w:t>
      </w:r>
      <w:r w:rsidR="00803A04">
        <w:rPr>
          <w:rFonts w:ascii="Arial" w:hAnsi="Arial" w:cs="Arial"/>
        </w:rPr>
        <w:t xml:space="preserve">, tragen wesentlich bei und </w:t>
      </w:r>
      <w:r w:rsidRPr="00BE22AB">
        <w:rPr>
          <w:rFonts w:ascii="Arial" w:hAnsi="Arial" w:cs="Arial"/>
        </w:rPr>
        <w:t>fördern die</w:t>
      </w:r>
      <w:r w:rsidR="00803A04">
        <w:rPr>
          <w:rFonts w:ascii="Arial" w:hAnsi="Arial" w:cs="Arial"/>
        </w:rPr>
        <w:t xml:space="preserve"> nötige</w:t>
      </w:r>
      <w:r w:rsidRPr="00BE22AB">
        <w:rPr>
          <w:rFonts w:ascii="Arial" w:hAnsi="Arial" w:cs="Arial"/>
        </w:rPr>
        <w:t xml:space="preserve"> Flussdynamik. </w:t>
      </w:r>
      <w:r w:rsidR="007A5561">
        <w:rPr>
          <w:rFonts w:ascii="Arial" w:hAnsi="Arial" w:cs="Arial"/>
        </w:rPr>
        <w:t>Der Erfolg</w:t>
      </w:r>
      <w:r w:rsidR="00803A04" w:rsidRPr="00BE22AB">
        <w:rPr>
          <w:rFonts w:ascii="Arial" w:hAnsi="Arial" w:cs="Arial"/>
        </w:rPr>
        <w:t xml:space="preserve"> ist wissenschaftlich</w:t>
      </w:r>
      <w:r w:rsidR="007A5561">
        <w:rPr>
          <w:rFonts w:ascii="Arial" w:hAnsi="Arial" w:cs="Arial"/>
        </w:rPr>
        <w:t xml:space="preserve"> </w:t>
      </w:r>
      <w:r w:rsidR="00803A04" w:rsidRPr="00BE22AB">
        <w:rPr>
          <w:rFonts w:ascii="Arial" w:hAnsi="Arial" w:cs="Arial"/>
        </w:rPr>
        <w:t xml:space="preserve">messbar: </w:t>
      </w:r>
      <w:r w:rsidR="00730D20">
        <w:rPr>
          <w:rFonts w:ascii="Arial" w:hAnsi="Arial" w:cs="Arial"/>
        </w:rPr>
        <w:t xml:space="preserve">wiederkehrende </w:t>
      </w:r>
      <w:r w:rsidR="00803A04" w:rsidRPr="00BE22AB">
        <w:rPr>
          <w:rFonts w:ascii="Arial" w:hAnsi="Arial" w:cs="Arial"/>
        </w:rPr>
        <w:t>Naturrauminventuren zeigen, dass Holzvorrat, Totholzmengen und der Anteil starker Bäume zugenommen haben. Alte Bäume, Baumhöhlen, Rindenspalten, stehendes und liegendes Totholz, Schwemmholz und vielfältige Strauchschichten bieten zahlreichen Arten Lebensraum</w:t>
      </w:r>
      <w:r w:rsidR="00BE3CFD">
        <w:rPr>
          <w:rFonts w:ascii="Arial" w:hAnsi="Arial" w:cs="Arial"/>
        </w:rPr>
        <w:t>:</w:t>
      </w:r>
      <w:r w:rsidR="00803A04" w:rsidRPr="00BE22AB">
        <w:rPr>
          <w:rFonts w:ascii="Arial" w:hAnsi="Arial" w:cs="Arial"/>
        </w:rPr>
        <w:t xml:space="preserve"> Spechte, Eulen, Schwarzstörche, Seeadler</w:t>
      </w:r>
      <w:r w:rsidR="00803A04">
        <w:rPr>
          <w:rFonts w:ascii="Arial" w:hAnsi="Arial" w:cs="Arial"/>
        </w:rPr>
        <w:t xml:space="preserve"> sowie zahlreiche</w:t>
      </w:r>
      <w:r w:rsidR="00803A04" w:rsidRPr="00BE22AB">
        <w:rPr>
          <w:rFonts w:ascii="Arial" w:hAnsi="Arial" w:cs="Arial"/>
        </w:rPr>
        <w:t xml:space="preserve"> Insekten und Pilze profitieren von diesen Strukturen.</w:t>
      </w:r>
    </w:p>
    <w:p w14:paraId="25A2E1A6" w14:textId="77777777" w:rsidR="00DA013C" w:rsidRPr="00BE22AB" w:rsidRDefault="00DA013C" w:rsidP="009642A8">
      <w:pPr>
        <w:autoSpaceDE w:val="0"/>
        <w:autoSpaceDN w:val="0"/>
        <w:adjustRightInd w:val="0"/>
        <w:spacing w:after="0" w:line="240" w:lineRule="exact"/>
        <w:ind w:right="-141"/>
        <w:rPr>
          <w:rFonts w:ascii="Arial" w:hAnsi="Arial" w:cs="Arial"/>
        </w:rPr>
      </w:pPr>
    </w:p>
    <w:p w14:paraId="05D9DDBB" w14:textId="78AD694A" w:rsidR="007A5561" w:rsidRDefault="007A5561" w:rsidP="009642A8">
      <w:pPr>
        <w:spacing w:line="240" w:lineRule="exact"/>
        <w:ind w:right="-141"/>
        <w:rPr>
          <w:rFonts w:ascii="Arial" w:hAnsi="Arial" w:cs="Arial"/>
        </w:rPr>
      </w:pPr>
      <w:r w:rsidRPr="00BE22AB">
        <w:rPr>
          <w:rFonts w:ascii="Arial" w:hAnsi="Arial" w:cs="Arial"/>
        </w:rPr>
        <w:t>Die Ausstellung „</w:t>
      </w:r>
      <w:r>
        <w:rPr>
          <w:rFonts w:ascii="Arial" w:hAnsi="Arial" w:cs="Arial"/>
        </w:rPr>
        <w:t xml:space="preserve">Der </w:t>
      </w:r>
      <w:r w:rsidRPr="00BE22AB">
        <w:rPr>
          <w:rFonts w:ascii="Arial" w:hAnsi="Arial" w:cs="Arial"/>
        </w:rPr>
        <w:t xml:space="preserve">Auwald – eine Landschaft im stetigen Wandel“ </w:t>
      </w:r>
      <w:r>
        <w:rPr>
          <w:rFonts w:ascii="Arial" w:hAnsi="Arial" w:cs="Arial"/>
        </w:rPr>
        <w:t>stell</w:t>
      </w:r>
      <w:r w:rsidRPr="00BE22AB">
        <w:rPr>
          <w:rFonts w:ascii="Arial" w:hAnsi="Arial" w:cs="Arial"/>
        </w:rPr>
        <w:t>t die</w:t>
      </w:r>
      <w:r>
        <w:rPr>
          <w:rFonts w:ascii="Arial" w:hAnsi="Arial" w:cs="Arial"/>
        </w:rPr>
        <w:t xml:space="preserve"> </w:t>
      </w:r>
      <w:r w:rsidRPr="00BE22AB">
        <w:rPr>
          <w:rFonts w:ascii="Arial" w:hAnsi="Arial" w:cs="Arial"/>
        </w:rPr>
        <w:t>Prozesse</w:t>
      </w:r>
      <w:r>
        <w:rPr>
          <w:rFonts w:ascii="Arial" w:hAnsi="Arial" w:cs="Arial"/>
        </w:rPr>
        <w:t>, die diesen besonderen Wald ausmachen,</w:t>
      </w:r>
      <w:r w:rsidRPr="00BE22AB">
        <w:rPr>
          <w:rFonts w:ascii="Arial" w:hAnsi="Arial" w:cs="Arial"/>
        </w:rPr>
        <w:t xml:space="preserve"> anschaulich</w:t>
      </w:r>
      <w:r>
        <w:rPr>
          <w:rFonts w:ascii="Arial" w:hAnsi="Arial" w:cs="Arial"/>
        </w:rPr>
        <w:t xml:space="preserve"> dar</w:t>
      </w:r>
      <w:r w:rsidRPr="00BE22AB">
        <w:rPr>
          <w:rFonts w:ascii="Arial" w:hAnsi="Arial" w:cs="Arial"/>
        </w:rPr>
        <w:t xml:space="preserve">. Anhand der fünf Begriffe </w:t>
      </w:r>
      <w:r w:rsidRPr="00BE22AB">
        <w:rPr>
          <w:rFonts w:ascii="Arial" w:hAnsi="Arial" w:cs="Arial"/>
          <w:b/>
          <w:bCs/>
        </w:rPr>
        <w:t>Neugier, Schnelllebigkeit, Überfluss, Verschwendung und Zerstörung</w:t>
      </w:r>
      <w:r w:rsidRPr="00BE22AB">
        <w:rPr>
          <w:rFonts w:ascii="Arial" w:hAnsi="Arial" w:cs="Arial"/>
        </w:rPr>
        <w:t xml:space="preserve"> erzählt sie von der Vielfalt, Produktivität und Wandlungsfähigkeit des Auwaldes. Audiostationen, Wissensvermittlung und ein interaktiver Auwald</w:t>
      </w:r>
      <w:r>
        <w:rPr>
          <w:rFonts w:ascii="Arial" w:hAnsi="Arial" w:cs="Arial"/>
        </w:rPr>
        <w:t>t</w:t>
      </w:r>
      <w:r w:rsidRPr="00BE22AB">
        <w:rPr>
          <w:rFonts w:ascii="Arial" w:hAnsi="Arial" w:cs="Arial"/>
        </w:rPr>
        <w:t>isch laden dazu ein, die Landschaft selbst zu gestalten – bis das nächste „Hochwasser“ sie wieder verändert.</w:t>
      </w:r>
      <w:r w:rsidR="00BE3CFD">
        <w:rPr>
          <w:rFonts w:ascii="Arial" w:hAnsi="Arial" w:cs="Arial"/>
        </w:rPr>
        <w:br/>
      </w:r>
      <w:r>
        <w:rPr>
          <w:rFonts w:ascii="Arial" w:hAnsi="Arial" w:cs="Arial"/>
        </w:rPr>
        <w:t>U</w:t>
      </w:r>
      <w:r w:rsidRPr="004F5668">
        <w:rPr>
          <w:rFonts w:ascii="Arial" w:hAnsi="Arial" w:cs="Arial"/>
        </w:rPr>
        <w:t xml:space="preserve">nterschiedliche Perspektiven werden durch Stimmen jener Menschen vermittelt, die den Auwald </w:t>
      </w:r>
      <w:r>
        <w:rPr>
          <w:rFonts w:ascii="Arial" w:hAnsi="Arial" w:cs="Arial"/>
        </w:rPr>
        <w:t xml:space="preserve">intensiv </w:t>
      </w:r>
      <w:r w:rsidRPr="004F5668">
        <w:rPr>
          <w:rFonts w:ascii="Arial" w:hAnsi="Arial" w:cs="Arial"/>
        </w:rPr>
        <w:t>kennen und erforschen. In persönlichen Audioaufnahmen erzählen die Forscherin Katharina Schwanda, die zwei Nationalparkförster Franz Kovacs und Günter Walzer sowie die Mitarbeiterin des Nationalparks Karoline Zsak von ihren Erfahrungen und Beobachtungen.</w:t>
      </w:r>
    </w:p>
    <w:p w14:paraId="291A98AE" w14:textId="1D309FFC" w:rsidR="00D22AB1" w:rsidRPr="005A2B6D" w:rsidRDefault="00D22AB1" w:rsidP="009642A8">
      <w:pPr>
        <w:spacing w:line="240" w:lineRule="exact"/>
        <w:ind w:right="-141"/>
        <w:rPr>
          <w:rFonts w:ascii="Arial" w:hAnsi="Arial" w:cs="Arial"/>
        </w:rPr>
      </w:pPr>
      <w:r>
        <w:rPr>
          <w:rFonts w:ascii="Arial" w:hAnsi="Arial" w:cs="Arial"/>
        </w:rPr>
        <w:t>Umgesetzt</w:t>
      </w:r>
      <w:r w:rsidRPr="00391D85">
        <w:rPr>
          <w:rFonts w:ascii="Arial" w:hAnsi="Arial" w:cs="Arial"/>
        </w:rPr>
        <w:t xml:space="preserve"> </w:t>
      </w:r>
      <w:r>
        <w:rPr>
          <w:rFonts w:ascii="Arial" w:hAnsi="Arial" w:cs="Arial"/>
        </w:rPr>
        <w:t>wurde die Ausstellung</w:t>
      </w:r>
      <w:r w:rsidRPr="00391D85">
        <w:rPr>
          <w:rFonts w:ascii="Arial" w:hAnsi="Arial" w:cs="Arial"/>
        </w:rPr>
        <w:t xml:space="preserve"> im Rahmen des Interreg-Projektes </w:t>
      </w:r>
      <w:r>
        <w:rPr>
          <w:rFonts w:ascii="Arial" w:hAnsi="Arial" w:cs="Arial"/>
        </w:rPr>
        <w:t>„</w:t>
      </w:r>
      <w:r w:rsidRPr="00391D85">
        <w:rPr>
          <w:rFonts w:ascii="Arial" w:hAnsi="Arial" w:cs="Arial"/>
        </w:rPr>
        <w:t>Ecovisit SKAT</w:t>
      </w:r>
      <w:r>
        <w:rPr>
          <w:rFonts w:ascii="Arial" w:hAnsi="Arial" w:cs="Arial"/>
        </w:rPr>
        <w:t xml:space="preserve"> </w:t>
      </w:r>
      <w:r w:rsidRPr="00391D85">
        <w:rPr>
          <w:rFonts w:ascii="Arial" w:hAnsi="Arial" w:cs="Arial"/>
        </w:rPr>
        <w:t>Besucherbeteiligung zum Schutz der Biodiversität in der Grenzregion Österreich-Slowakei“, das von 2023 bis Ende 2026 läuft und österreichische und slowakische Partner verbindet. Im Mittelpunkt der grenzüberschreitenden Zusammenarbeit stehen vor allem Renaturierung und Öffentlichkeitsarbeit.</w:t>
      </w:r>
      <w:r w:rsidRPr="00674A0A">
        <w:rPr>
          <w:rFonts w:ascii="Arial" w:hAnsi="Arial" w:cs="Arial"/>
        </w:rPr>
        <w:t xml:space="preserve"> </w:t>
      </w:r>
      <w:r w:rsidR="00745E5E">
        <w:rPr>
          <w:rFonts w:ascii="Arial" w:hAnsi="Arial" w:cs="Arial"/>
        </w:rPr>
        <w:t xml:space="preserve">Sie ist ab sofort bis Saisonende sowie </w:t>
      </w:r>
      <w:r w:rsidR="00745E5E" w:rsidRPr="00D816A1">
        <w:rPr>
          <w:rFonts w:ascii="Arial" w:hAnsi="Arial" w:cs="Arial"/>
        </w:rPr>
        <w:t xml:space="preserve">in den Saisonen 2027 und 2028 </w:t>
      </w:r>
      <w:r w:rsidR="00745E5E">
        <w:rPr>
          <w:rFonts w:ascii="Arial" w:hAnsi="Arial" w:cs="Arial"/>
        </w:rPr>
        <w:t xml:space="preserve">im Aussichtsturm des Schloss Orth an der Donau </w:t>
      </w:r>
      <w:r w:rsidR="00745E5E" w:rsidRPr="005A2B6D">
        <w:rPr>
          <w:rFonts w:ascii="Arial" w:hAnsi="Arial" w:cs="Arial"/>
        </w:rPr>
        <w:t>zu sehen</w:t>
      </w:r>
      <w:r w:rsidR="00745E5E" w:rsidRPr="004F5668">
        <w:rPr>
          <w:rFonts w:ascii="Arial" w:hAnsi="Arial" w:cs="Arial"/>
        </w:rPr>
        <w:t>.</w:t>
      </w:r>
      <w:r w:rsidR="00665204">
        <w:rPr>
          <w:rFonts w:ascii="Arial" w:hAnsi="Arial" w:cs="Arial"/>
        </w:rPr>
        <w:t xml:space="preserve"> </w:t>
      </w:r>
      <w:r w:rsidRPr="005A2B6D">
        <w:rPr>
          <w:rFonts w:ascii="Arial" w:hAnsi="Arial" w:cs="Arial"/>
        </w:rPr>
        <w:t xml:space="preserve">Als </w:t>
      </w:r>
      <w:r w:rsidR="00A64C4A">
        <w:rPr>
          <w:rFonts w:ascii="Arial" w:hAnsi="Arial" w:cs="Arial"/>
        </w:rPr>
        <w:t xml:space="preserve">zweisprachige </w:t>
      </w:r>
      <w:r w:rsidRPr="005A2B6D">
        <w:rPr>
          <w:rFonts w:ascii="Arial" w:hAnsi="Arial" w:cs="Arial"/>
        </w:rPr>
        <w:t xml:space="preserve">Wanderausstellung konzipiert, </w:t>
      </w:r>
      <w:r>
        <w:rPr>
          <w:rFonts w:ascii="Arial" w:hAnsi="Arial" w:cs="Arial"/>
        </w:rPr>
        <w:t>kann</w:t>
      </w:r>
      <w:r w:rsidRPr="005A2B6D">
        <w:rPr>
          <w:rFonts w:ascii="Arial" w:hAnsi="Arial" w:cs="Arial"/>
        </w:rPr>
        <w:t xml:space="preserve"> sie künftig an verschiedenen </w:t>
      </w:r>
      <w:r w:rsidR="00BE3CFD">
        <w:rPr>
          <w:rFonts w:ascii="Arial" w:hAnsi="Arial" w:cs="Arial"/>
        </w:rPr>
        <w:t xml:space="preserve">weiteren </w:t>
      </w:r>
      <w:r w:rsidRPr="005A2B6D">
        <w:rPr>
          <w:rFonts w:ascii="Arial" w:hAnsi="Arial" w:cs="Arial"/>
        </w:rPr>
        <w:t xml:space="preserve">Standorten in Österreich und der Slowakei Station machen und so </w:t>
      </w:r>
      <w:r w:rsidR="00BE3CFD">
        <w:rPr>
          <w:rFonts w:ascii="Arial" w:hAnsi="Arial" w:cs="Arial"/>
        </w:rPr>
        <w:t>den Auwald</w:t>
      </w:r>
      <w:r w:rsidRPr="005A2B6D">
        <w:rPr>
          <w:rFonts w:ascii="Arial" w:hAnsi="Arial" w:cs="Arial"/>
        </w:rPr>
        <w:t xml:space="preserve"> über den Nationalpark hinaus in die Grenzregion tragen</w:t>
      </w:r>
      <w:r>
        <w:rPr>
          <w:rFonts w:ascii="Arial" w:hAnsi="Arial" w:cs="Arial"/>
        </w:rPr>
        <w:t>.</w:t>
      </w:r>
    </w:p>
    <w:p w14:paraId="1047F020" w14:textId="0783A82F" w:rsidR="00D22AB1" w:rsidRDefault="00D22AB1" w:rsidP="009642A8">
      <w:pPr>
        <w:spacing w:line="240" w:lineRule="exact"/>
        <w:ind w:right="-141"/>
        <w:rPr>
          <w:rFonts w:ascii="Arial" w:hAnsi="Arial" w:cs="Arial"/>
        </w:rPr>
      </w:pPr>
      <w:r w:rsidRPr="00040E88">
        <w:rPr>
          <w:rFonts w:ascii="Arial" w:hAnsi="Arial" w:cs="Arial"/>
          <w:b/>
          <w:bCs/>
        </w:rPr>
        <w:t>„Der Auwald – eine Landschaft im stetigen Wandel“</w:t>
      </w:r>
      <w:r w:rsidRPr="00040E88">
        <w:rPr>
          <w:rFonts w:ascii="Arial" w:hAnsi="Arial" w:cs="Arial"/>
          <w:b/>
          <w:bCs/>
        </w:rPr>
        <w:br/>
        <w:t>Ausstellung im Aussichtsturm</w:t>
      </w:r>
      <w:r w:rsidRPr="00040E88">
        <w:rPr>
          <w:rFonts w:ascii="Arial" w:hAnsi="Arial" w:cs="Arial"/>
          <w:b/>
          <w:bCs/>
        </w:rPr>
        <w:br/>
        <w:t>Schloss Orth an der Donau, Nationalparkzentrum</w:t>
      </w:r>
      <w:r w:rsidRPr="00040E88">
        <w:rPr>
          <w:rFonts w:ascii="Arial" w:hAnsi="Arial" w:cs="Arial"/>
          <w:b/>
          <w:bCs/>
        </w:rPr>
        <w:br/>
      </w:r>
      <w:r>
        <w:rPr>
          <w:rFonts w:ascii="Arial" w:hAnsi="Arial" w:cs="Arial"/>
        </w:rPr>
        <w:t>Schlossplatz 1, 2304 Orth an der Donau</w:t>
      </w:r>
      <w:r>
        <w:rPr>
          <w:rFonts w:ascii="Arial" w:hAnsi="Arial" w:cs="Arial"/>
        </w:rPr>
        <w:br/>
        <w:t>Noch bis inkl. 1. November 2026 täglich 9 bis 17 Uhr geöffnet, Saisonstart 2027: 21. März</w:t>
      </w:r>
    </w:p>
    <w:p w14:paraId="7C6009C6" w14:textId="77777777" w:rsidR="00D22AB1" w:rsidRPr="00622CF0" w:rsidRDefault="00D22AB1" w:rsidP="009642A8">
      <w:pPr>
        <w:spacing w:after="0" w:line="240" w:lineRule="exact"/>
        <w:ind w:right="-141"/>
        <w:rPr>
          <w:rFonts w:ascii="Arial" w:hAnsi="Arial" w:cs="Arial"/>
        </w:rPr>
      </w:pPr>
      <w:r w:rsidRPr="00622CF0">
        <w:rPr>
          <w:rFonts w:ascii="Arial" w:hAnsi="Arial" w:cs="Arial"/>
        </w:rPr>
        <w:t>Projektleitung: Joanna Stockhammer</w:t>
      </w:r>
    </w:p>
    <w:p w14:paraId="0B63E479" w14:textId="77777777" w:rsidR="00D22AB1" w:rsidRPr="00622CF0" w:rsidRDefault="00D22AB1" w:rsidP="009642A8">
      <w:pPr>
        <w:spacing w:line="240" w:lineRule="exact"/>
        <w:ind w:right="-141"/>
        <w:rPr>
          <w:rFonts w:ascii="Arial" w:hAnsi="Arial" w:cs="Arial"/>
        </w:rPr>
      </w:pPr>
      <w:r w:rsidRPr="00622CF0">
        <w:rPr>
          <w:rFonts w:ascii="Arial" w:hAnsi="Arial" w:cs="Arial"/>
        </w:rPr>
        <w:t>Text</w:t>
      </w:r>
      <w:r>
        <w:rPr>
          <w:rFonts w:ascii="Arial" w:hAnsi="Arial" w:cs="Arial"/>
        </w:rPr>
        <w:t xml:space="preserve"> und </w:t>
      </w:r>
      <w:r w:rsidRPr="00622CF0">
        <w:rPr>
          <w:rFonts w:ascii="Arial" w:hAnsi="Arial" w:cs="Arial"/>
        </w:rPr>
        <w:t>Audios: Eva Maria Bachinger</w:t>
      </w:r>
      <w:r>
        <w:rPr>
          <w:rFonts w:ascii="Arial" w:hAnsi="Arial" w:cs="Arial"/>
        </w:rPr>
        <w:t xml:space="preserve"> zusammen mit:</w:t>
      </w:r>
      <w:r>
        <w:rPr>
          <w:rFonts w:ascii="Arial" w:hAnsi="Arial" w:cs="Arial"/>
        </w:rPr>
        <w:br/>
      </w:r>
      <w:r w:rsidRPr="00622CF0">
        <w:rPr>
          <w:rFonts w:ascii="Arial" w:hAnsi="Arial" w:cs="Arial"/>
        </w:rPr>
        <w:t>Eduard Hochbichler, Institut für Waldbau, Department für Ökosystemmanagement, Klima und Biodiversität</w:t>
      </w:r>
      <w:r>
        <w:rPr>
          <w:rFonts w:ascii="Arial" w:hAnsi="Arial" w:cs="Arial"/>
        </w:rPr>
        <w:t xml:space="preserve">, </w:t>
      </w:r>
      <w:r w:rsidRPr="00622CF0">
        <w:rPr>
          <w:rFonts w:ascii="Arial" w:hAnsi="Arial" w:cs="Arial"/>
        </w:rPr>
        <w:t>Universität für Bodenkultur Wien</w:t>
      </w:r>
      <w:r w:rsidRPr="00622CF0">
        <w:rPr>
          <w:rFonts w:ascii="Arial" w:hAnsi="Arial" w:cs="Arial"/>
        </w:rPr>
        <w:br/>
      </w:r>
      <w:r w:rsidRPr="00622CF0">
        <w:rPr>
          <w:rFonts w:ascii="Arial" w:hAnsi="Arial" w:cs="Arial"/>
        </w:rPr>
        <w:lastRenderedPageBreak/>
        <w:t>Franz Kovacs, Nationalpark</w:t>
      </w:r>
      <w:r>
        <w:rPr>
          <w:rFonts w:ascii="Arial" w:hAnsi="Arial" w:cs="Arial"/>
        </w:rPr>
        <w:t>f</w:t>
      </w:r>
      <w:r w:rsidRPr="00622CF0">
        <w:rPr>
          <w:rFonts w:ascii="Arial" w:hAnsi="Arial" w:cs="Arial"/>
        </w:rPr>
        <w:t>örster i.R.</w:t>
      </w:r>
      <w:r>
        <w:rPr>
          <w:rFonts w:ascii="Arial" w:hAnsi="Arial" w:cs="Arial"/>
        </w:rPr>
        <w:t>, Österreichische Bundesforste</w:t>
      </w:r>
      <w:r w:rsidRPr="00622CF0">
        <w:rPr>
          <w:rFonts w:ascii="Arial" w:hAnsi="Arial" w:cs="Arial"/>
        </w:rPr>
        <w:br/>
        <w:t>Katharina Schwanda, Phytopathologin am Institut für Forstschutz, BFW</w:t>
      </w:r>
      <w:r w:rsidRPr="00622CF0">
        <w:rPr>
          <w:rFonts w:ascii="Arial" w:hAnsi="Arial" w:cs="Arial"/>
        </w:rPr>
        <w:br/>
        <w:t>Günther Walzer, Revierleiter Lobau, Forst</w:t>
      </w:r>
      <w:r>
        <w:rPr>
          <w:rFonts w:ascii="Arial" w:hAnsi="Arial" w:cs="Arial"/>
        </w:rPr>
        <w:t>- und Landwirtschafts</w:t>
      </w:r>
      <w:r w:rsidRPr="00622CF0">
        <w:rPr>
          <w:rFonts w:ascii="Arial" w:hAnsi="Arial" w:cs="Arial"/>
        </w:rPr>
        <w:t>betrieb der Stadt Wien</w:t>
      </w:r>
      <w:r w:rsidRPr="00622CF0">
        <w:rPr>
          <w:rFonts w:ascii="Arial" w:hAnsi="Arial" w:cs="Arial"/>
        </w:rPr>
        <w:br/>
        <w:t>Karoline Zsak, Bereichsleitung Natur &amp; Wissenschaft, Nationalpark Donau-Auen</w:t>
      </w:r>
    </w:p>
    <w:p w14:paraId="2E9B4C81" w14:textId="0EBD1963" w:rsidR="00D22AB1" w:rsidRDefault="00D22AB1" w:rsidP="009642A8">
      <w:pPr>
        <w:autoSpaceDE w:val="0"/>
        <w:autoSpaceDN w:val="0"/>
        <w:adjustRightInd w:val="0"/>
        <w:spacing w:after="0" w:line="240" w:lineRule="exact"/>
        <w:ind w:right="-141"/>
        <w:rPr>
          <w:rFonts w:ascii="Arial" w:hAnsi="Arial" w:cs="Arial"/>
        </w:rPr>
      </w:pPr>
      <w:r w:rsidRPr="00622CF0">
        <w:rPr>
          <w:rFonts w:ascii="Arial" w:hAnsi="Arial" w:cs="Arial"/>
        </w:rPr>
        <w:t>Ausstellungsgestaltung: punktumraum, Carol Kofler</w:t>
      </w:r>
      <w:r w:rsidR="00730D20">
        <w:rPr>
          <w:rFonts w:ascii="Arial" w:hAnsi="Arial" w:cs="Arial"/>
        </w:rPr>
        <w:t xml:space="preserve">, </w:t>
      </w:r>
      <w:r w:rsidRPr="00622CF0">
        <w:rPr>
          <w:rFonts w:ascii="Arial" w:hAnsi="Arial" w:cs="Arial"/>
        </w:rPr>
        <w:t>Beratung Interaktiva: Maria Prantl</w:t>
      </w:r>
      <w:r w:rsidR="00730D20">
        <w:rPr>
          <w:rFonts w:ascii="Arial" w:hAnsi="Arial" w:cs="Arial"/>
        </w:rPr>
        <w:t xml:space="preserve">, </w:t>
      </w:r>
      <w:r w:rsidRPr="00622CF0">
        <w:rPr>
          <w:rFonts w:ascii="Arial" w:hAnsi="Arial" w:cs="Arial"/>
        </w:rPr>
        <w:t>Ausstellungsgrafik: Larissa Cerny</w:t>
      </w:r>
      <w:r w:rsidR="00730D20">
        <w:rPr>
          <w:rFonts w:ascii="Arial" w:hAnsi="Arial" w:cs="Arial"/>
        </w:rPr>
        <w:t xml:space="preserve">, </w:t>
      </w:r>
      <w:r w:rsidRPr="00622CF0">
        <w:rPr>
          <w:rFonts w:ascii="Arial" w:hAnsi="Arial" w:cs="Arial"/>
        </w:rPr>
        <w:t>Ausstellungsbau: museom service gmbh</w:t>
      </w:r>
      <w:r w:rsidR="00730D20">
        <w:rPr>
          <w:rFonts w:ascii="Arial" w:hAnsi="Arial" w:cs="Arial"/>
        </w:rPr>
        <w:t xml:space="preserve">, </w:t>
      </w:r>
      <w:r w:rsidRPr="00622CF0">
        <w:rPr>
          <w:rFonts w:ascii="Arial" w:hAnsi="Arial" w:cs="Arial"/>
        </w:rPr>
        <w:t>Modellbau: Dominikus Guggenberger</w:t>
      </w:r>
      <w:r w:rsidR="00730D20">
        <w:rPr>
          <w:rFonts w:ascii="Arial" w:hAnsi="Arial" w:cs="Arial"/>
        </w:rPr>
        <w:t xml:space="preserve">, </w:t>
      </w:r>
      <w:r w:rsidRPr="00622CF0">
        <w:rPr>
          <w:rFonts w:ascii="Arial" w:hAnsi="Arial" w:cs="Arial"/>
        </w:rPr>
        <w:t>Medientechnik: 7reasons</w:t>
      </w:r>
      <w:r w:rsidR="00730D20">
        <w:rPr>
          <w:rFonts w:ascii="Arial" w:hAnsi="Arial" w:cs="Arial"/>
        </w:rPr>
        <w:t xml:space="preserve">, </w:t>
      </w:r>
      <w:r w:rsidRPr="00622CF0">
        <w:rPr>
          <w:rFonts w:ascii="Arial" w:hAnsi="Arial" w:cs="Arial"/>
        </w:rPr>
        <w:t>Druck: Matic Werbung</w:t>
      </w:r>
      <w:r w:rsidR="00730D20">
        <w:rPr>
          <w:rFonts w:ascii="Arial" w:hAnsi="Arial" w:cs="Arial"/>
        </w:rPr>
        <w:t xml:space="preserve">, </w:t>
      </w:r>
      <w:r w:rsidRPr="00622CF0">
        <w:rPr>
          <w:rFonts w:ascii="Arial" w:hAnsi="Arial" w:cs="Arial"/>
        </w:rPr>
        <w:t>Voice Over Slowakisch: Studio Jiří Lukášek</w:t>
      </w:r>
      <w:r w:rsidR="00730D20">
        <w:rPr>
          <w:rFonts w:ascii="Arial" w:hAnsi="Arial" w:cs="Arial"/>
        </w:rPr>
        <w:t xml:space="preserve">, </w:t>
      </w:r>
      <w:r w:rsidRPr="00622CF0">
        <w:rPr>
          <w:rFonts w:ascii="Arial" w:hAnsi="Arial" w:cs="Arial"/>
        </w:rPr>
        <w:t>Slowakische Übersetzung: Jaroslav Stahl</w:t>
      </w:r>
    </w:p>
    <w:p w14:paraId="16D2AD09" w14:textId="77777777" w:rsidR="00D22AB1" w:rsidRDefault="00D22AB1" w:rsidP="009642A8">
      <w:pPr>
        <w:autoSpaceDE w:val="0"/>
        <w:autoSpaceDN w:val="0"/>
        <w:adjustRightInd w:val="0"/>
        <w:spacing w:after="0" w:line="240" w:lineRule="exact"/>
        <w:ind w:right="-141"/>
        <w:rPr>
          <w:rFonts w:ascii="Arial" w:hAnsi="Arial" w:cs="Arial"/>
        </w:rPr>
      </w:pPr>
    </w:p>
    <w:p w14:paraId="22D74FE8" w14:textId="77777777" w:rsidR="00745E5E" w:rsidRDefault="00745E5E" w:rsidP="009642A8">
      <w:pPr>
        <w:autoSpaceDE w:val="0"/>
        <w:autoSpaceDN w:val="0"/>
        <w:adjustRightInd w:val="0"/>
        <w:spacing w:after="0" w:line="240" w:lineRule="exact"/>
        <w:ind w:right="-141"/>
        <w:rPr>
          <w:rFonts w:ascii="Arial" w:hAnsi="Arial" w:cs="Arial"/>
        </w:rPr>
      </w:pPr>
    </w:p>
    <w:p w14:paraId="55DE95AB" w14:textId="77777777" w:rsidR="00283659" w:rsidRDefault="00283659" w:rsidP="009642A8">
      <w:pPr>
        <w:autoSpaceDE w:val="0"/>
        <w:autoSpaceDN w:val="0"/>
        <w:adjustRightInd w:val="0"/>
        <w:spacing w:after="0" w:line="240" w:lineRule="exact"/>
        <w:ind w:right="-141"/>
        <w:rPr>
          <w:rFonts w:ascii="Arial" w:hAnsi="Arial" w:cs="Arial"/>
        </w:rPr>
      </w:pPr>
    </w:p>
    <w:p w14:paraId="1B4FA53D" w14:textId="544FDBCC" w:rsidR="00283659" w:rsidRDefault="006E1425" w:rsidP="009642A8">
      <w:pPr>
        <w:autoSpaceDE w:val="0"/>
        <w:autoSpaceDN w:val="0"/>
        <w:adjustRightInd w:val="0"/>
        <w:spacing w:after="0" w:line="240" w:lineRule="exact"/>
        <w:ind w:right="-141"/>
        <w:rPr>
          <w:rFonts w:ascii="Arial" w:hAnsi="Arial" w:cs="Arial"/>
        </w:rPr>
      </w:pPr>
      <w:r>
        <w:rPr>
          <w:rFonts w:ascii="Arial" w:hAnsi="Arial" w:cs="Arial"/>
        </w:rPr>
        <w:softHyphen/>
      </w:r>
      <w:r>
        <w:rPr>
          <w:rFonts w:ascii="Arial" w:hAnsi="Arial" w:cs="Arial"/>
        </w:rPr>
        <w:softHyphen/>
      </w:r>
      <w:r>
        <w:rPr>
          <w:rFonts w:ascii="Arial" w:hAnsi="Arial" w:cs="Arial"/>
        </w:rPr>
        <w:softHyphen/>
      </w:r>
      <w:r>
        <w:rPr>
          <w:rFonts w:ascii="Arial" w:hAnsi="Arial" w:cs="Arial"/>
        </w:rPr>
        <w:softHyphen/>
      </w:r>
    </w:p>
    <w:p w14:paraId="4B074867" w14:textId="77777777" w:rsidR="00745E5E" w:rsidRDefault="00745E5E" w:rsidP="009642A8">
      <w:pPr>
        <w:autoSpaceDE w:val="0"/>
        <w:autoSpaceDN w:val="0"/>
        <w:adjustRightInd w:val="0"/>
        <w:spacing w:after="0" w:line="240" w:lineRule="exact"/>
        <w:ind w:right="-141"/>
        <w:rPr>
          <w:rFonts w:ascii="Arial" w:hAnsi="Arial" w:cs="Arial"/>
        </w:rPr>
      </w:pPr>
    </w:p>
    <w:p w14:paraId="158394C2" w14:textId="77777777" w:rsidR="00BE3CFD" w:rsidRDefault="00BE3CFD" w:rsidP="009642A8">
      <w:pPr>
        <w:autoSpaceDE w:val="0"/>
        <w:autoSpaceDN w:val="0"/>
        <w:adjustRightInd w:val="0"/>
        <w:spacing w:after="0" w:line="240" w:lineRule="exact"/>
        <w:ind w:right="-141"/>
        <w:rPr>
          <w:rFonts w:ascii="Arial" w:hAnsi="Arial" w:cs="Arial"/>
        </w:rPr>
      </w:pPr>
    </w:p>
    <w:p w14:paraId="24DDFCE5" w14:textId="77777777" w:rsidR="00BE3CFD" w:rsidRDefault="00BE3CFD" w:rsidP="009642A8">
      <w:pPr>
        <w:autoSpaceDE w:val="0"/>
        <w:autoSpaceDN w:val="0"/>
        <w:adjustRightInd w:val="0"/>
        <w:spacing w:after="0" w:line="240" w:lineRule="exact"/>
        <w:ind w:right="-141"/>
        <w:rPr>
          <w:rFonts w:ascii="Arial" w:hAnsi="Arial" w:cs="Arial"/>
        </w:rPr>
      </w:pPr>
    </w:p>
    <w:p w14:paraId="53850F9D" w14:textId="77777777" w:rsidR="00BE3CFD" w:rsidRDefault="00BE3CFD" w:rsidP="009642A8">
      <w:pPr>
        <w:autoSpaceDE w:val="0"/>
        <w:autoSpaceDN w:val="0"/>
        <w:adjustRightInd w:val="0"/>
        <w:spacing w:after="0" w:line="240" w:lineRule="exact"/>
        <w:ind w:right="-141"/>
        <w:rPr>
          <w:rFonts w:ascii="Arial" w:hAnsi="Arial" w:cs="Arial"/>
        </w:rPr>
      </w:pPr>
    </w:p>
    <w:p w14:paraId="1496C91D" w14:textId="77777777" w:rsidR="00745E5E" w:rsidRDefault="00745E5E" w:rsidP="009642A8">
      <w:pPr>
        <w:autoSpaceDE w:val="0"/>
        <w:autoSpaceDN w:val="0"/>
        <w:adjustRightInd w:val="0"/>
        <w:spacing w:after="0" w:line="240" w:lineRule="exact"/>
        <w:ind w:right="-141"/>
        <w:rPr>
          <w:rFonts w:ascii="Arial" w:hAnsi="Arial" w:cs="Arial"/>
        </w:rPr>
      </w:pPr>
    </w:p>
    <w:p w14:paraId="11FC019F" w14:textId="44116820" w:rsidR="00103E07" w:rsidRPr="008A62D9" w:rsidRDefault="008E0146" w:rsidP="000E5B6F">
      <w:pPr>
        <w:tabs>
          <w:tab w:val="left" w:pos="8931"/>
        </w:tabs>
        <w:spacing w:after="120" w:line="240" w:lineRule="exact"/>
        <w:ind w:right="-141"/>
        <w:rPr>
          <w:rFonts w:ascii="Arial" w:hAnsi="Arial" w:cs="Arial"/>
        </w:rPr>
      </w:pPr>
      <w:r>
        <w:rPr>
          <w:rFonts w:ascii="Arial" w:hAnsi="Arial" w:cs="Arial"/>
          <w:b/>
        </w:rPr>
        <w:t>Für Presserückfragen:</w:t>
      </w:r>
      <w:r>
        <w:rPr>
          <w:rFonts w:ascii="Arial" w:hAnsi="Arial" w:cs="Arial"/>
          <w:b/>
        </w:rPr>
        <w:br/>
      </w:r>
      <w:r w:rsidRPr="00D73532">
        <w:rPr>
          <w:rFonts w:ascii="Arial" w:hAnsi="Arial" w:cs="Arial"/>
        </w:rPr>
        <w:t>Nationalpark Donau-Auen GmbH</w:t>
      </w:r>
      <w:r>
        <w:rPr>
          <w:rFonts w:ascii="Arial" w:hAnsi="Arial" w:cs="Arial"/>
        </w:rPr>
        <w:t xml:space="preserve">, Mag. Erika Dorn </w:t>
      </w:r>
      <w:r>
        <w:rPr>
          <w:rFonts w:ascii="Arial" w:hAnsi="Arial" w:cs="Arial"/>
        </w:rPr>
        <w:br/>
        <w:t xml:space="preserve">Tel.: 0 2212/ 3450-26, </w:t>
      </w:r>
      <w:hyperlink r:id="rId8" w:history="1">
        <w:r w:rsidRPr="008A5CB7">
          <w:rPr>
            <w:rStyle w:val="Hyperlink"/>
            <w:rFonts w:cs="Arial"/>
          </w:rPr>
          <w:t>e.dorn@donauauen.at</w:t>
        </w:r>
      </w:hyperlink>
    </w:p>
    <w:sectPr w:rsidR="00103E07" w:rsidRPr="008A62D9" w:rsidSect="00BE3CFD">
      <w:footerReference w:type="default" r:id="rId9"/>
      <w:headerReference w:type="first" r:id="rId10"/>
      <w:footerReference w:type="first" r:id="rId11"/>
      <w:pgSz w:w="11906" w:h="16838"/>
      <w:pgMar w:top="1843" w:right="1416" w:bottom="1701" w:left="1417" w:header="99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92D90" w14:textId="77777777" w:rsidR="002415FF" w:rsidRDefault="002415FF" w:rsidP="007E6AFD">
      <w:pPr>
        <w:spacing w:after="0" w:line="240" w:lineRule="auto"/>
      </w:pPr>
      <w:r>
        <w:separator/>
      </w:r>
    </w:p>
  </w:endnote>
  <w:endnote w:type="continuationSeparator" w:id="0">
    <w:p w14:paraId="381CDD40" w14:textId="77777777" w:rsidR="002415FF" w:rsidRDefault="002415FF" w:rsidP="007E6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79CA" w14:textId="77777777" w:rsidR="00F140D9" w:rsidRDefault="00F140D9" w:rsidP="008B6654">
    <w:pPr>
      <w:pStyle w:val="Fuzeile"/>
      <w:tabs>
        <w:tab w:val="clear" w:pos="4536"/>
      </w:tabs>
      <w:rPr>
        <w:lang w:val="de-DE"/>
      </w:rPr>
    </w:pPr>
    <w:r>
      <w:rPr>
        <w:lang w:val="de-DE"/>
      </w:rPr>
      <w:tab/>
      <w:t xml:space="preserve">Seite </w:t>
    </w:r>
    <w:r>
      <w:rPr>
        <w:lang w:val="de-DE"/>
      </w:rPr>
      <w:fldChar w:fldCharType="begin"/>
    </w:r>
    <w:r>
      <w:rPr>
        <w:lang w:val="de-DE"/>
      </w:rPr>
      <w:instrText xml:space="preserve"> PAGE </w:instrText>
    </w:r>
    <w:r>
      <w:rPr>
        <w:lang w:val="de-DE"/>
      </w:rPr>
      <w:fldChar w:fldCharType="separate"/>
    </w:r>
    <w:r w:rsidR="000D61F9">
      <w:rPr>
        <w:noProof/>
        <w:lang w:val="de-DE"/>
      </w:rPr>
      <w:t>2</w:t>
    </w:r>
    <w:r>
      <w:rPr>
        <w:lang w:val="de-DE"/>
      </w:rPr>
      <w:fldChar w:fldCharType="end"/>
    </w:r>
    <w:r>
      <w:rPr>
        <w:lang w:val="de-DE"/>
      </w:rPr>
      <w:t xml:space="preserve"> von </w:t>
    </w:r>
    <w:r>
      <w:rPr>
        <w:lang w:val="de-DE"/>
      </w:rPr>
      <w:fldChar w:fldCharType="begin"/>
    </w:r>
    <w:r>
      <w:rPr>
        <w:lang w:val="de-DE"/>
      </w:rPr>
      <w:instrText xml:space="preserve"> NUMPAGES  </w:instrText>
    </w:r>
    <w:r>
      <w:rPr>
        <w:lang w:val="de-DE"/>
      </w:rPr>
      <w:fldChar w:fldCharType="separate"/>
    </w:r>
    <w:r w:rsidR="000D61F9">
      <w:rPr>
        <w:noProof/>
        <w:lang w:val="de-DE"/>
      </w:rPr>
      <w:t>2</w:t>
    </w:r>
    <w:r>
      <w:rPr>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7F2D" w14:textId="55789800" w:rsidR="00CD4E21" w:rsidRPr="00DB670A" w:rsidRDefault="002F5FB5" w:rsidP="00CD4E21">
    <w:pPr>
      <w:pStyle w:val="Fuzeile"/>
      <w:rPr>
        <w:rFonts w:ascii="Arial" w:hAnsi="Arial" w:cs="Arial"/>
        <w:b/>
        <w:color w:val="0000FF"/>
        <w:sz w:val="12"/>
        <w:szCs w:val="16"/>
      </w:rPr>
    </w:pPr>
    <w:r w:rsidRPr="006569B3">
      <w:rPr>
        <w:rFonts w:ascii="Times New Roman" w:eastAsia="Times New Roman" w:hAnsi="Times New Roman"/>
        <w:noProof/>
        <w:sz w:val="24"/>
        <w:szCs w:val="24"/>
        <w:lang w:val="en-GB" w:eastAsia="de-DE"/>
      </w:rPr>
      <w:drawing>
        <wp:anchor distT="0" distB="0" distL="114300" distR="114300" simplePos="0" relativeHeight="251656704" behindDoc="1" locked="0" layoutInCell="1" allowOverlap="1" wp14:anchorId="68343CD3" wp14:editId="456BD935">
          <wp:simplePos x="0" y="0"/>
          <wp:positionH relativeFrom="column">
            <wp:posOffset>4892675</wp:posOffset>
          </wp:positionH>
          <wp:positionV relativeFrom="paragraph">
            <wp:posOffset>-21590</wp:posOffset>
          </wp:positionV>
          <wp:extent cx="735965" cy="443865"/>
          <wp:effectExtent l="0" t="0" r="0" b="0"/>
          <wp:wrapTight wrapText="bothSides">
            <wp:wrapPolygon edited="0">
              <wp:start x="0" y="0"/>
              <wp:lineTo x="0" y="20395"/>
              <wp:lineTo x="21246" y="20395"/>
              <wp:lineTo x="21246" y="0"/>
              <wp:lineTo x="0" y="0"/>
            </wp:wrapPolygon>
          </wp:wrapTight>
          <wp:docPr id="19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CD4E21" w:rsidRPr="00DB670A">
      <w:rPr>
        <w:rFonts w:ascii="Arial" w:hAnsi="Arial" w:cs="Arial"/>
        <w:b/>
        <w:color w:val="0000FF"/>
        <w:sz w:val="12"/>
        <w:szCs w:val="16"/>
      </w:rPr>
      <w:t>Nationalpark Donau-Auen GmbH</w:t>
    </w:r>
  </w:p>
  <w:p w14:paraId="7DDAA9CD" w14:textId="77777777" w:rsidR="00CD4E21" w:rsidRPr="00DB670A" w:rsidRDefault="00CD4E21" w:rsidP="00CD4E21">
    <w:pPr>
      <w:pStyle w:val="Fuzeile"/>
      <w:rPr>
        <w:rFonts w:ascii="Arial" w:hAnsi="Arial" w:cs="Arial"/>
        <w:color w:val="0000FF"/>
        <w:sz w:val="12"/>
        <w:szCs w:val="16"/>
        <w:lang w:val="en-GB"/>
      </w:rPr>
    </w:pPr>
    <w:r w:rsidRPr="00DB670A">
      <w:rPr>
        <w:rFonts w:ascii="Arial" w:hAnsi="Arial" w:cs="Arial"/>
        <w:color w:val="0000FF"/>
        <w:sz w:val="12"/>
        <w:szCs w:val="16"/>
      </w:rPr>
      <w:t>Schloss</w:t>
    </w:r>
    <w:r w:rsidR="00073504">
      <w:rPr>
        <w:rFonts w:ascii="Arial" w:hAnsi="Arial" w:cs="Arial"/>
        <w:color w:val="0000FF"/>
        <w:sz w:val="12"/>
        <w:szCs w:val="16"/>
      </w:rPr>
      <w:t>platz 1</w:t>
    </w:r>
    <w:r w:rsidRPr="00DB670A">
      <w:rPr>
        <w:rFonts w:ascii="Arial" w:hAnsi="Arial" w:cs="Arial"/>
        <w:color w:val="0000FF"/>
        <w:sz w:val="12"/>
        <w:szCs w:val="16"/>
      </w:rPr>
      <w:t xml:space="preserve">, A-2304 Orth an der Donau, Tel. </w:t>
    </w:r>
    <w:r w:rsidRPr="00DB670A">
      <w:rPr>
        <w:rFonts w:ascii="Arial" w:hAnsi="Arial" w:cs="Arial"/>
        <w:color w:val="0000FF"/>
        <w:sz w:val="12"/>
        <w:szCs w:val="16"/>
        <w:lang w:val="en-GB"/>
      </w:rPr>
      <w:t>+43/ (0)2212 / 34</w:t>
    </w:r>
    <w:r>
      <w:rPr>
        <w:rFonts w:ascii="Arial" w:hAnsi="Arial" w:cs="Arial"/>
        <w:color w:val="0000FF"/>
        <w:sz w:val="12"/>
        <w:szCs w:val="16"/>
        <w:lang w:val="en-GB"/>
      </w:rPr>
      <w:t xml:space="preserve">50 </w:t>
    </w:r>
  </w:p>
  <w:p w14:paraId="48B1101D" w14:textId="77777777" w:rsidR="00CD4E21" w:rsidRPr="00DB670A" w:rsidRDefault="00CD4E21" w:rsidP="00CD4E21">
    <w:pPr>
      <w:pStyle w:val="Fuzeile"/>
      <w:rPr>
        <w:rFonts w:ascii="Arial" w:hAnsi="Arial" w:cs="Arial"/>
        <w:color w:val="0000FF"/>
        <w:sz w:val="12"/>
        <w:szCs w:val="16"/>
        <w:lang w:val="en-GB"/>
      </w:rPr>
    </w:pPr>
    <w:r w:rsidRPr="00DB670A">
      <w:rPr>
        <w:rFonts w:ascii="Arial" w:hAnsi="Arial" w:cs="Arial"/>
        <w:color w:val="0000FF"/>
        <w:sz w:val="12"/>
        <w:szCs w:val="16"/>
        <w:lang w:val="en-GB"/>
      </w:rPr>
      <w:t xml:space="preserve">nationalpark@donauauen.at, </w:t>
    </w:r>
    <w:hyperlink r:id="rId2" w:history="1">
      <w:r w:rsidRPr="00DB670A">
        <w:rPr>
          <w:rStyle w:val="Hyperlink"/>
          <w:rFonts w:cs="Arial"/>
          <w:sz w:val="12"/>
          <w:szCs w:val="16"/>
          <w:lang w:val="en-GB"/>
        </w:rPr>
        <w:t>www.donauauen.at</w:t>
      </w:r>
    </w:hyperlink>
    <w:r w:rsidR="00073504" w:rsidRPr="00DB670A">
      <w:rPr>
        <w:rFonts w:ascii="Arial" w:hAnsi="Arial" w:cs="Arial"/>
        <w:color w:val="0000FF"/>
        <w:sz w:val="12"/>
        <w:szCs w:val="16"/>
        <w:lang w:val="en-GB"/>
      </w:rPr>
      <w:t xml:space="preserve"> </w:t>
    </w:r>
  </w:p>
  <w:p w14:paraId="4BC3FF14" w14:textId="77777777" w:rsidR="00CD4E21" w:rsidRPr="0024633C" w:rsidRDefault="00CD4E21" w:rsidP="00CD4E21">
    <w:pPr>
      <w:spacing w:after="0" w:line="240" w:lineRule="auto"/>
      <w:rPr>
        <w:rFonts w:ascii="Times New Roman" w:eastAsia="Times New Roman" w:hAnsi="Times New Roman"/>
        <w:sz w:val="16"/>
        <w:szCs w:val="16"/>
        <w:lang w:val="en-GB" w:eastAsia="de-DE"/>
      </w:rPr>
    </w:pPr>
    <w:r w:rsidRPr="006B2B74">
      <w:rPr>
        <w:rFonts w:ascii="Times New Roman" w:eastAsia="Times New Roman" w:hAnsi="Times New Roman"/>
        <w:sz w:val="24"/>
        <w:szCs w:val="24"/>
        <w:lang w:val="en-GB" w:eastAsia="de-DE"/>
      </w:rPr>
      <w:t> </w:t>
    </w:r>
  </w:p>
  <w:p w14:paraId="391D743D" w14:textId="77777777" w:rsidR="00F140D9" w:rsidRPr="00CD4E21" w:rsidRDefault="00F140D9" w:rsidP="00CD4E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3721A" w14:textId="77777777" w:rsidR="002415FF" w:rsidRDefault="002415FF" w:rsidP="007E6AFD">
      <w:pPr>
        <w:spacing w:after="0" w:line="240" w:lineRule="auto"/>
      </w:pPr>
      <w:r>
        <w:separator/>
      </w:r>
    </w:p>
  </w:footnote>
  <w:footnote w:type="continuationSeparator" w:id="0">
    <w:p w14:paraId="768A12E7" w14:textId="77777777" w:rsidR="002415FF" w:rsidRDefault="002415FF" w:rsidP="007E6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01CD" w14:textId="16AFFDF5" w:rsidR="003F158A" w:rsidRPr="00590DFC" w:rsidRDefault="00980493" w:rsidP="00694B1A">
    <w:pPr>
      <w:pStyle w:val="Kopfzeile"/>
      <w:rPr>
        <w:lang w:val="de-DE"/>
      </w:rPr>
    </w:pPr>
    <w:r>
      <w:rPr>
        <w:noProof/>
      </w:rPr>
      <w:drawing>
        <wp:anchor distT="0" distB="0" distL="114300" distR="114300" simplePos="0" relativeHeight="251659776" behindDoc="1" locked="0" layoutInCell="1" allowOverlap="1" wp14:anchorId="22504BED" wp14:editId="426C204A">
          <wp:simplePos x="0" y="0"/>
          <wp:positionH relativeFrom="column">
            <wp:posOffset>-357992</wp:posOffset>
          </wp:positionH>
          <wp:positionV relativeFrom="paragraph">
            <wp:posOffset>-471599</wp:posOffset>
          </wp:positionV>
          <wp:extent cx="3912235" cy="1177290"/>
          <wp:effectExtent l="0" t="0" r="0" b="3810"/>
          <wp:wrapTight wrapText="bothSides">
            <wp:wrapPolygon edited="0">
              <wp:start x="0" y="0"/>
              <wp:lineTo x="0" y="21320"/>
              <wp:lineTo x="21456" y="21320"/>
              <wp:lineTo x="21456" y="0"/>
              <wp:lineTo x="0" y="0"/>
            </wp:wrapPolygon>
          </wp:wrapTight>
          <wp:docPr id="186" name="Grafi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reg Logo Slovakia - Austria CMYK Color-03.jpg"/>
                  <pic:cNvPicPr/>
                </pic:nvPicPr>
                <pic:blipFill>
                  <a:blip r:embed="rId1">
                    <a:extLst>
                      <a:ext uri="{28A0092B-C50C-407E-A947-70E740481C1C}">
                        <a14:useLocalDpi xmlns:a14="http://schemas.microsoft.com/office/drawing/2010/main" val="0"/>
                      </a:ext>
                    </a:extLst>
                  </a:blip>
                  <a:stretch>
                    <a:fillRect/>
                  </a:stretch>
                </pic:blipFill>
                <pic:spPr>
                  <a:xfrm>
                    <a:off x="0" y="0"/>
                    <a:ext cx="3912235" cy="1177290"/>
                  </a:xfrm>
                  <a:prstGeom prst="rect">
                    <a:avLst/>
                  </a:prstGeom>
                </pic:spPr>
              </pic:pic>
            </a:graphicData>
          </a:graphic>
          <wp14:sizeRelH relativeFrom="page">
            <wp14:pctWidth>0</wp14:pctWidth>
          </wp14:sizeRelH>
          <wp14:sizeRelV relativeFrom="page">
            <wp14:pctHeight>0</wp14:pctHeight>
          </wp14:sizeRelV>
        </wp:anchor>
      </w:drawing>
    </w:r>
    <w:r w:rsidRPr="00B650EB">
      <w:rPr>
        <w:noProof/>
      </w:rPr>
      <w:drawing>
        <wp:anchor distT="0" distB="0" distL="114300" distR="114300" simplePos="0" relativeHeight="251662848" behindDoc="0" locked="0" layoutInCell="1" allowOverlap="1" wp14:anchorId="607D63BF" wp14:editId="0CA20D2E">
          <wp:simplePos x="0" y="0"/>
          <wp:positionH relativeFrom="margin">
            <wp:posOffset>4020185</wp:posOffset>
          </wp:positionH>
          <wp:positionV relativeFrom="paragraph">
            <wp:posOffset>-100330</wp:posOffset>
          </wp:positionV>
          <wp:extent cx="708660" cy="323850"/>
          <wp:effectExtent l="0" t="0" r="0" b="0"/>
          <wp:wrapSquare wrapText="bothSides"/>
          <wp:docPr id="187" name="Grafi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8660"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1" locked="0" layoutInCell="1" allowOverlap="1" wp14:anchorId="30A9DAD7" wp14:editId="47962CFE">
          <wp:simplePos x="0" y="0"/>
          <wp:positionH relativeFrom="column">
            <wp:posOffset>5034280</wp:posOffset>
          </wp:positionH>
          <wp:positionV relativeFrom="paragraph">
            <wp:posOffset>-95250</wp:posOffset>
          </wp:positionV>
          <wp:extent cx="949960" cy="311150"/>
          <wp:effectExtent l="0" t="0" r="2540" b="0"/>
          <wp:wrapTight wrapText="bothSides">
            <wp:wrapPolygon edited="0">
              <wp:start x="0" y="0"/>
              <wp:lineTo x="0" y="19837"/>
              <wp:lineTo x="21225" y="19837"/>
              <wp:lineTo x="21225" y="0"/>
              <wp:lineTo x="0" y="0"/>
            </wp:wrapPolygon>
          </wp:wrapTight>
          <wp:docPr id="18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49960" cy="31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50EB">
      <w:rPr>
        <w:noProof/>
      </w:rPr>
      <w:drawing>
        <wp:anchor distT="0" distB="0" distL="114300" distR="114300" simplePos="0" relativeHeight="251660800" behindDoc="0" locked="0" layoutInCell="1" allowOverlap="1" wp14:anchorId="52D2E4B6" wp14:editId="0CB8B59B">
          <wp:simplePos x="0" y="0"/>
          <wp:positionH relativeFrom="margin">
            <wp:posOffset>-3667125</wp:posOffset>
          </wp:positionH>
          <wp:positionV relativeFrom="paragraph">
            <wp:posOffset>286385</wp:posOffset>
          </wp:positionV>
          <wp:extent cx="1171575" cy="535305"/>
          <wp:effectExtent l="0" t="0" r="9525" b="0"/>
          <wp:wrapSquare wrapText="bothSides"/>
          <wp:docPr id="189" name="Grafik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1575" cy="535305"/>
                  </a:xfrm>
                  <a:prstGeom prst="rect">
                    <a:avLst/>
                  </a:prstGeom>
                  <a:noFill/>
                  <a:ln>
                    <a:noFill/>
                  </a:ln>
                </pic:spPr>
              </pic:pic>
            </a:graphicData>
          </a:graphic>
        </wp:anchor>
      </w:drawing>
    </w:r>
    <w:r w:rsidR="003F158A">
      <w:rPr>
        <w:lang w:val="de-DE"/>
      </w:rPr>
      <w:tab/>
    </w:r>
    <w:r w:rsidR="003F158A">
      <w:rPr>
        <w:lang w:val="de-DE"/>
      </w:rPr>
      <w:tab/>
    </w:r>
  </w:p>
  <w:p w14:paraId="2AF7F5D5" w14:textId="172B620F" w:rsidR="00F140D9" w:rsidRPr="00590DFC" w:rsidRDefault="00F140D9" w:rsidP="00590DFC">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F29"/>
    <w:multiLevelType w:val="multilevel"/>
    <w:tmpl w:val="1D9C4B90"/>
    <w:lvl w:ilvl="0">
      <w:start w:val="1"/>
      <w:numFmt w:val="decimal"/>
      <w:lvlText w:val="%1"/>
      <w:lvlJc w:val="left"/>
      <w:pPr>
        <w:tabs>
          <w:tab w:val="num" w:pos="432"/>
        </w:tabs>
        <w:ind w:left="432" w:hanging="432"/>
      </w:pPr>
      <w:rPr>
        <w:rFonts w:hint="default"/>
      </w:rPr>
    </w:lvl>
    <w:lvl w:ilvl="1">
      <w:start w:val="1"/>
      <w:numFmt w:val="decimal"/>
      <w:pStyle w:val="jahresB2"/>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58A7FD2"/>
    <w:multiLevelType w:val="multilevel"/>
    <w:tmpl w:val="7A56939A"/>
    <w:lvl w:ilvl="0">
      <w:start w:val="1"/>
      <w:numFmt w:val="decimal"/>
      <w:pStyle w:val="jahresB1"/>
      <w:isLgl/>
      <w:lvlText w:val="%1"/>
      <w:lvlJc w:val="left"/>
      <w:pPr>
        <w:tabs>
          <w:tab w:val="num" w:pos="814"/>
        </w:tabs>
        <w:ind w:left="792" w:hanging="432"/>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2" w15:restartNumberingAfterBreak="0">
    <w:nsid w:val="33810D55"/>
    <w:multiLevelType w:val="multilevel"/>
    <w:tmpl w:val="45E26AAE"/>
    <w:lvl w:ilvl="0">
      <w:start w:val="1"/>
      <w:numFmt w:val="decimal"/>
      <w:pStyle w:val="Formatvorlage17"/>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3A702BE7"/>
    <w:multiLevelType w:val="multilevel"/>
    <w:tmpl w:val="F6F23574"/>
    <w:lvl w:ilvl="0">
      <w:start w:val="1"/>
      <w:numFmt w:val="decimal"/>
      <w:pStyle w:val="Formatvorlage13"/>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jahresB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45B4479E"/>
    <w:multiLevelType w:val="multilevel"/>
    <w:tmpl w:val="3C1210EC"/>
    <w:lvl w:ilvl="0">
      <w:start w:val="1"/>
      <w:numFmt w:val="decimal"/>
      <w:pStyle w:val="Formatvorlage16"/>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474565FE"/>
    <w:multiLevelType w:val="multilevel"/>
    <w:tmpl w:val="CE9842BC"/>
    <w:lvl w:ilvl="0">
      <w:start w:val="1"/>
      <w:numFmt w:val="decimal"/>
      <w:pStyle w:val="Formatvorlage14"/>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9D17DC7"/>
    <w:multiLevelType w:val="hybridMultilevel"/>
    <w:tmpl w:val="2518843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B1C039B"/>
    <w:multiLevelType w:val="hybridMultilevel"/>
    <w:tmpl w:val="7F50863C"/>
    <w:lvl w:ilvl="0" w:tplc="A656A356">
      <w:start w:val="1"/>
      <w:numFmt w:val="bullet"/>
      <w:pStyle w:val="FormatvorlageAufzhlungszeichenFett"/>
      <w:lvlText w:val=""/>
      <w:lvlJc w:val="left"/>
      <w:pPr>
        <w:tabs>
          <w:tab w:val="num" w:pos="397"/>
        </w:tabs>
        <w:ind w:left="340" w:hanging="227"/>
      </w:pPr>
      <w:rPr>
        <w:rFonts w:ascii="Symbol" w:hAnsi="Symbol" w:hint="default"/>
      </w:rPr>
    </w:lvl>
    <w:lvl w:ilvl="1" w:tplc="04070003" w:tentative="1">
      <w:start w:val="1"/>
      <w:numFmt w:val="bullet"/>
      <w:lvlText w:val="o"/>
      <w:lvlJc w:val="left"/>
      <w:pPr>
        <w:tabs>
          <w:tab w:val="num" w:pos="1330"/>
        </w:tabs>
        <w:ind w:left="1330" w:hanging="360"/>
      </w:pPr>
      <w:rPr>
        <w:rFonts w:ascii="Courier New" w:hAnsi="Courier New" w:cs="Courier New" w:hint="default"/>
      </w:rPr>
    </w:lvl>
    <w:lvl w:ilvl="2" w:tplc="04070005" w:tentative="1">
      <w:start w:val="1"/>
      <w:numFmt w:val="bullet"/>
      <w:lvlText w:val=""/>
      <w:lvlJc w:val="left"/>
      <w:pPr>
        <w:tabs>
          <w:tab w:val="num" w:pos="2050"/>
        </w:tabs>
        <w:ind w:left="2050" w:hanging="360"/>
      </w:pPr>
      <w:rPr>
        <w:rFonts w:ascii="Wingdings" w:hAnsi="Wingdings" w:hint="default"/>
      </w:rPr>
    </w:lvl>
    <w:lvl w:ilvl="3" w:tplc="04070001" w:tentative="1">
      <w:start w:val="1"/>
      <w:numFmt w:val="bullet"/>
      <w:lvlText w:val=""/>
      <w:lvlJc w:val="left"/>
      <w:pPr>
        <w:tabs>
          <w:tab w:val="num" w:pos="2770"/>
        </w:tabs>
        <w:ind w:left="2770" w:hanging="360"/>
      </w:pPr>
      <w:rPr>
        <w:rFonts w:ascii="Symbol" w:hAnsi="Symbol" w:hint="default"/>
      </w:rPr>
    </w:lvl>
    <w:lvl w:ilvl="4" w:tplc="04070003" w:tentative="1">
      <w:start w:val="1"/>
      <w:numFmt w:val="bullet"/>
      <w:lvlText w:val="o"/>
      <w:lvlJc w:val="left"/>
      <w:pPr>
        <w:tabs>
          <w:tab w:val="num" w:pos="3490"/>
        </w:tabs>
        <w:ind w:left="3490" w:hanging="360"/>
      </w:pPr>
      <w:rPr>
        <w:rFonts w:ascii="Courier New" w:hAnsi="Courier New" w:cs="Courier New" w:hint="default"/>
      </w:rPr>
    </w:lvl>
    <w:lvl w:ilvl="5" w:tplc="04070005" w:tentative="1">
      <w:start w:val="1"/>
      <w:numFmt w:val="bullet"/>
      <w:lvlText w:val=""/>
      <w:lvlJc w:val="left"/>
      <w:pPr>
        <w:tabs>
          <w:tab w:val="num" w:pos="4210"/>
        </w:tabs>
        <w:ind w:left="4210" w:hanging="360"/>
      </w:pPr>
      <w:rPr>
        <w:rFonts w:ascii="Wingdings" w:hAnsi="Wingdings" w:hint="default"/>
      </w:rPr>
    </w:lvl>
    <w:lvl w:ilvl="6" w:tplc="04070001" w:tentative="1">
      <w:start w:val="1"/>
      <w:numFmt w:val="bullet"/>
      <w:lvlText w:val=""/>
      <w:lvlJc w:val="left"/>
      <w:pPr>
        <w:tabs>
          <w:tab w:val="num" w:pos="4930"/>
        </w:tabs>
        <w:ind w:left="4930" w:hanging="360"/>
      </w:pPr>
      <w:rPr>
        <w:rFonts w:ascii="Symbol" w:hAnsi="Symbol" w:hint="default"/>
      </w:rPr>
    </w:lvl>
    <w:lvl w:ilvl="7" w:tplc="04070003" w:tentative="1">
      <w:start w:val="1"/>
      <w:numFmt w:val="bullet"/>
      <w:lvlText w:val="o"/>
      <w:lvlJc w:val="left"/>
      <w:pPr>
        <w:tabs>
          <w:tab w:val="num" w:pos="5650"/>
        </w:tabs>
        <w:ind w:left="5650" w:hanging="360"/>
      </w:pPr>
      <w:rPr>
        <w:rFonts w:ascii="Courier New" w:hAnsi="Courier New" w:cs="Courier New" w:hint="default"/>
      </w:rPr>
    </w:lvl>
    <w:lvl w:ilvl="8" w:tplc="04070005" w:tentative="1">
      <w:start w:val="1"/>
      <w:numFmt w:val="bullet"/>
      <w:lvlText w:val=""/>
      <w:lvlJc w:val="left"/>
      <w:pPr>
        <w:tabs>
          <w:tab w:val="num" w:pos="6370"/>
        </w:tabs>
        <w:ind w:left="6370" w:hanging="360"/>
      </w:pPr>
      <w:rPr>
        <w:rFonts w:ascii="Wingdings" w:hAnsi="Wingdings" w:hint="default"/>
      </w:rPr>
    </w:lvl>
  </w:abstractNum>
  <w:num w:numId="1" w16cid:durableId="1315645362">
    <w:abstractNumId w:val="3"/>
  </w:num>
  <w:num w:numId="2" w16cid:durableId="143088850">
    <w:abstractNumId w:val="5"/>
  </w:num>
  <w:num w:numId="3" w16cid:durableId="798643621">
    <w:abstractNumId w:val="4"/>
  </w:num>
  <w:num w:numId="4" w16cid:durableId="1827159374">
    <w:abstractNumId w:val="2"/>
  </w:num>
  <w:num w:numId="5" w16cid:durableId="556283868">
    <w:abstractNumId w:val="1"/>
  </w:num>
  <w:num w:numId="6" w16cid:durableId="1549611988">
    <w:abstractNumId w:val="0"/>
  </w:num>
  <w:num w:numId="7" w16cid:durableId="1775128827">
    <w:abstractNumId w:val="7"/>
  </w:num>
  <w:num w:numId="8" w16cid:durableId="121635771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AF9"/>
    <w:rsid w:val="00000FA5"/>
    <w:rsid w:val="00002E31"/>
    <w:rsid w:val="00003A63"/>
    <w:rsid w:val="00004164"/>
    <w:rsid w:val="00004D0E"/>
    <w:rsid w:val="00007BDE"/>
    <w:rsid w:val="00015879"/>
    <w:rsid w:val="00023D5D"/>
    <w:rsid w:val="00024327"/>
    <w:rsid w:val="00030BD6"/>
    <w:rsid w:val="00033E5B"/>
    <w:rsid w:val="00040FC1"/>
    <w:rsid w:val="00042036"/>
    <w:rsid w:val="00042B08"/>
    <w:rsid w:val="0004425B"/>
    <w:rsid w:val="00047995"/>
    <w:rsid w:val="00047A90"/>
    <w:rsid w:val="0005105F"/>
    <w:rsid w:val="0006131C"/>
    <w:rsid w:val="0006403C"/>
    <w:rsid w:val="0007138A"/>
    <w:rsid w:val="0007278F"/>
    <w:rsid w:val="00072866"/>
    <w:rsid w:val="00073504"/>
    <w:rsid w:val="00077406"/>
    <w:rsid w:val="00081132"/>
    <w:rsid w:val="00081861"/>
    <w:rsid w:val="00081EB8"/>
    <w:rsid w:val="00082D86"/>
    <w:rsid w:val="000834D3"/>
    <w:rsid w:val="000912A8"/>
    <w:rsid w:val="00093E05"/>
    <w:rsid w:val="0009736B"/>
    <w:rsid w:val="000A383E"/>
    <w:rsid w:val="000B0595"/>
    <w:rsid w:val="000B1594"/>
    <w:rsid w:val="000B3A58"/>
    <w:rsid w:val="000B3BA4"/>
    <w:rsid w:val="000B5059"/>
    <w:rsid w:val="000B5EFB"/>
    <w:rsid w:val="000C0C7F"/>
    <w:rsid w:val="000C1AD2"/>
    <w:rsid w:val="000C1F97"/>
    <w:rsid w:val="000C2679"/>
    <w:rsid w:val="000D202A"/>
    <w:rsid w:val="000D21A1"/>
    <w:rsid w:val="000D413A"/>
    <w:rsid w:val="000D417A"/>
    <w:rsid w:val="000D61F9"/>
    <w:rsid w:val="000E0670"/>
    <w:rsid w:val="000E11F1"/>
    <w:rsid w:val="000E383B"/>
    <w:rsid w:val="000E5B6F"/>
    <w:rsid w:val="000E5CF9"/>
    <w:rsid w:val="000E6DEF"/>
    <w:rsid w:val="000E7AAA"/>
    <w:rsid w:val="000F229B"/>
    <w:rsid w:val="000F2BD1"/>
    <w:rsid w:val="000F3F70"/>
    <w:rsid w:val="000F66BE"/>
    <w:rsid w:val="001009F9"/>
    <w:rsid w:val="001019BD"/>
    <w:rsid w:val="0010298B"/>
    <w:rsid w:val="00103E07"/>
    <w:rsid w:val="00105380"/>
    <w:rsid w:val="001105B4"/>
    <w:rsid w:val="00112946"/>
    <w:rsid w:val="00112D06"/>
    <w:rsid w:val="001166DD"/>
    <w:rsid w:val="001273FB"/>
    <w:rsid w:val="00131533"/>
    <w:rsid w:val="00131D6E"/>
    <w:rsid w:val="00134BCE"/>
    <w:rsid w:val="00135364"/>
    <w:rsid w:val="00135E53"/>
    <w:rsid w:val="00143280"/>
    <w:rsid w:val="001445F6"/>
    <w:rsid w:val="0015544B"/>
    <w:rsid w:val="00156451"/>
    <w:rsid w:val="00160686"/>
    <w:rsid w:val="001658FD"/>
    <w:rsid w:val="0016592C"/>
    <w:rsid w:val="0016608B"/>
    <w:rsid w:val="001660CC"/>
    <w:rsid w:val="00173647"/>
    <w:rsid w:val="00173A69"/>
    <w:rsid w:val="0018063D"/>
    <w:rsid w:val="00180F73"/>
    <w:rsid w:val="0018626A"/>
    <w:rsid w:val="00186C1C"/>
    <w:rsid w:val="00191D2D"/>
    <w:rsid w:val="001960E7"/>
    <w:rsid w:val="00196626"/>
    <w:rsid w:val="00196A82"/>
    <w:rsid w:val="0019722C"/>
    <w:rsid w:val="001A1298"/>
    <w:rsid w:val="001B0964"/>
    <w:rsid w:val="001B0E35"/>
    <w:rsid w:val="001B377B"/>
    <w:rsid w:val="001B4B7C"/>
    <w:rsid w:val="001C4244"/>
    <w:rsid w:val="001C4C4C"/>
    <w:rsid w:val="001C4D9D"/>
    <w:rsid w:val="001D3F39"/>
    <w:rsid w:val="001D5C3D"/>
    <w:rsid w:val="001D7AB8"/>
    <w:rsid w:val="001D7F96"/>
    <w:rsid w:val="001E2DC1"/>
    <w:rsid w:val="001E49C2"/>
    <w:rsid w:val="001F30E4"/>
    <w:rsid w:val="00200811"/>
    <w:rsid w:val="00202498"/>
    <w:rsid w:val="00203F9D"/>
    <w:rsid w:val="00205578"/>
    <w:rsid w:val="00206A3B"/>
    <w:rsid w:val="00210356"/>
    <w:rsid w:val="002152F6"/>
    <w:rsid w:val="002200E4"/>
    <w:rsid w:val="0022364E"/>
    <w:rsid w:val="00223E9C"/>
    <w:rsid w:val="00226ECC"/>
    <w:rsid w:val="00230191"/>
    <w:rsid w:val="00233C0D"/>
    <w:rsid w:val="00234068"/>
    <w:rsid w:val="0023631A"/>
    <w:rsid w:val="002415FF"/>
    <w:rsid w:val="002417B1"/>
    <w:rsid w:val="0024633C"/>
    <w:rsid w:val="00246CF9"/>
    <w:rsid w:val="00250A82"/>
    <w:rsid w:val="002560E5"/>
    <w:rsid w:val="0025618A"/>
    <w:rsid w:val="00256682"/>
    <w:rsid w:val="00263603"/>
    <w:rsid w:val="002717F1"/>
    <w:rsid w:val="00280932"/>
    <w:rsid w:val="00281F4B"/>
    <w:rsid w:val="00283659"/>
    <w:rsid w:val="00294C39"/>
    <w:rsid w:val="002951A8"/>
    <w:rsid w:val="002A550B"/>
    <w:rsid w:val="002A5A43"/>
    <w:rsid w:val="002B07CE"/>
    <w:rsid w:val="002B3C45"/>
    <w:rsid w:val="002B6DDC"/>
    <w:rsid w:val="002C2425"/>
    <w:rsid w:val="002C28F0"/>
    <w:rsid w:val="002C3668"/>
    <w:rsid w:val="002C3A47"/>
    <w:rsid w:val="002C5A58"/>
    <w:rsid w:val="002C77BF"/>
    <w:rsid w:val="002D002B"/>
    <w:rsid w:val="002D0A72"/>
    <w:rsid w:val="002D257C"/>
    <w:rsid w:val="002D2B6E"/>
    <w:rsid w:val="002E3DB4"/>
    <w:rsid w:val="002E6312"/>
    <w:rsid w:val="002F23A3"/>
    <w:rsid w:val="002F2808"/>
    <w:rsid w:val="002F5629"/>
    <w:rsid w:val="002F583A"/>
    <w:rsid w:val="002F5FB5"/>
    <w:rsid w:val="002F6132"/>
    <w:rsid w:val="002F6ACA"/>
    <w:rsid w:val="002F7697"/>
    <w:rsid w:val="002F7CC3"/>
    <w:rsid w:val="00310F5D"/>
    <w:rsid w:val="00311A90"/>
    <w:rsid w:val="00313901"/>
    <w:rsid w:val="00315E3B"/>
    <w:rsid w:val="00320D6E"/>
    <w:rsid w:val="0032203F"/>
    <w:rsid w:val="0032524A"/>
    <w:rsid w:val="0032678B"/>
    <w:rsid w:val="00332929"/>
    <w:rsid w:val="00336539"/>
    <w:rsid w:val="003373BB"/>
    <w:rsid w:val="00340AF5"/>
    <w:rsid w:val="00344A95"/>
    <w:rsid w:val="00346FD3"/>
    <w:rsid w:val="00366DC5"/>
    <w:rsid w:val="00367010"/>
    <w:rsid w:val="003715E0"/>
    <w:rsid w:val="003766FC"/>
    <w:rsid w:val="00377C66"/>
    <w:rsid w:val="003831CB"/>
    <w:rsid w:val="003A7346"/>
    <w:rsid w:val="003B09AA"/>
    <w:rsid w:val="003B5A22"/>
    <w:rsid w:val="003C09F1"/>
    <w:rsid w:val="003C0DAE"/>
    <w:rsid w:val="003C7083"/>
    <w:rsid w:val="003D48B6"/>
    <w:rsid w:val="003E0246"/>
    <w:rsid w:val="003E198C"/>
    <w:rsid w:val="003E3ABF"/>
    <w:rsid w:val="003E5DE1"/>
    <w:rsid w:val="003F158A"/>
    <w:rsid w:val="003F21DF"/>
    <w:rsid w:val="003F393D"/>
    <w:rsid w:val="00402D2E"/>
    <w:rsid w:val="00404E05"/>
    <w:rsid w:val="00406761"/>
    <w:rsid w:val="004153E8"/>
    <w:rsid w:val="004161A1"/>
    <w:rsid w:val="00420CF7"/>
    <w:rsid w:val="00423AEF"/>
    <w:rsid w:val="00425467"/>
    <w:rsid w:val="00430AA9"/>
    <w:rsid w:val="00434460"/>
    <w:rsid w:val="004377CA"/>
    <w:rsid w:val="00437C5A"/>
    <w:rsid w:val="00450317"/>
    <w:rsid w:val="00451204"/>
    <w:rsid w:val="00453AF0"/>
    <w:rsid w:val="004578D8"/>
    <w:rsid w:val="00461382"/>
    <w:rsid w:val="00461AF9"/>
    <w:rsid w:val="00462F55"/>
    <w:rsid w:val="0046665D"/>
    <w:rsid w:val="004672ED"/>
    <w:rsid w:val="0047722E"/>
    <w:rsid w:val="00480714"/>
    <w:rsid w:val="00481FA0"/>
    <w:rsid w:val="004825CF"/>
    <w:rsid w:val="004834F3"/>
    <w:rsid w:val="00492D38"/>
    <w:rsid w:val="004943A2"/>
    <w:rsid w:val="00495081"/>
    <w:rsid w:val="00495538"/>
    <w:rsid w:val="00497671"/>
    <w:rsid w:val="004A2137"/>
    <w:rsid w:val="004A4F78"/>
    <w:rsid w:val="004A7365"/>
    <w:rsid w:val="004B00F3"/>
    <w:rsid w:val="004B18AB"/>
    <w:rsid w:val="004C18D7"/>
    <w:rsid w:val="004C29E3"/>
    <w:rsid w:val="004C4E54"/>
    <w:rsid w:val="004C64F7"/>
    <w:rsid w:val="004D73E6"/>
    <w:rsid w:val="004F1383"/>
    <w:rsid w:val="004F258A"/>
    <w:rsid w:val="004F5A3B"/>
    <w:rsid w:val="00512910"/>
    <w:rsid w:val="00514143"/>
    <w:rsid w:val="005178DA"/>
    <w:rsid w:val="005218AB"/>
    <w:rsid w:val="00521BC4"/>
    <w:rsid w:val="00523332"/>
    <w:rsid w:val="005279CC"/>
    <w:rsid w:val="00530480"/>
    <w:rsid w:val="00531024"/>
    <w:rsid w:val="00533563"/>
    <w:rsid w:val="005410CD"/>
    <w:rsid w:val="00542F7C"/>
    <w:rsid w:val="00543E77"/>
    <w:rsid w:val="0055286A"/>
    <w:rsid w:val="00553922"/>
    <w:rsid w:val="0055418E"/>
    <w:rsid w:val="00555C66"/>
    <w:rsid w:val="00557ABF"/>
    <w:rsid w:val="00562FD0"/>
    <w:rsid w:val="0056518C"/>
    <w:rsid w:val="00572433"/>
    <w:rsid w:val="00574A87"/>
    <w:rsid w:val="00581FA8"/>
    <w:rsid w:val="0058312F"/>
    <w:rsid w:val="005865CF"/>
    <w:rsid w:val="00590DFC"/>
    <w:rsid w:val="005A45C0"/>
    <w:rsid w:val="005A7435"/>
    <w:rsid w:val="005A7FDC"/>
    <w:rsid w:val="005B289F"/>
    <w:rsid w:val="005B7567"/>
    <w:rsid w:val="005B7B19"/>
    <w:rsid w:val="005C018D"/>
    <w:rsid w:val="005C0F11"/>
    <w:rsid w:val="005C56DE"/>
    <w:rsid w:val="005C7572"/>
    <w:rsid w:val="005D1C4A"/>
    <w:rsid w:val="005D1E1D"/>
    <w:rsid w:val="005D5721"/>
    <w:rsid w:val="005E2A35"/>
    <w:rsid w:val="005E3AF6"/>
    <w:rsid w:val="005F007A"/>
    <w:rsid w:val="005F0B83"/>
    <w:rsid w:val="005F0E71"/>
    <w:rsid w:val="005F34FF"/>
    <w:rsid w:val="0060715B"/>
    <w:rsid w:val="00610233"/>
    <w:rsid w:val="0062791C"/>
    <w:rsid w:val="00632081"/>
    <w:rsid w:val="0063476E"/>
    <w:rsid w:val="00635E00"/>
    <w:rsid w:val="00653C8D"/>
    <w:rsid w:val="0065696C"/>
    <w:rsid w:val="00665204"/>
    <w:rsid w:val="006729A0"/>
    <w:rsid w:val="006729CB"/>
    <w:rsid w:val="00674A0A"/>
    <w:rsid w:val="00680107"/>
    <w:rsid w:val="006842E1"/>
    <w:rsid w:val="00687668"/>
    <w:rsid w:val="00691309"/>
    <w:rsid w:val="006922BF"/>
    <w:rsid w:val="00692BFE"/>
    <w:rsid w:val="00694B1A"/>
    <w:rsid w:val="00696391"/>
    <w:rsid w:val="006A4F9A"/>
    <w:rsid w:val="006B0489"/>
    <w:rsid w:val="006B2B74"/>
    <w:rsid w:val="006B2EF4"/>
    <w:rsid w:val="006B7BBB"/>
    <w:rsid w:val="006D0D48"/>
    <w:rsid w:val="006D1CFD"/>
    <w:rsid w:val="006D3250"/>
    <w:rsid w:val="006E1425"/>
    <w:rsid w:val="006E1819"/>
    <w:rsid w:val="006E310C"/>
    <w:rsid w:val="006E3E48"/>
    <w:rsid w:val="006E50E6"/>
    <w:rsid w:val="00700413"/>
    <w:rsid w:val="007006CA"/>
    <w:rsid w:val="00705994"/>
    <w:rsid w:val="00705C6B"/>
    <w:rsid w:val="007103BC"/>
    <w:rsid w:val="007165F4"/>
    <w:rsid w:val="00717489"/>
    <w:rsid w:val="00721039"/>
    <w:rsid w:val="00725F10"/>
    <w:rsid w:val="007276A0"/>
    <w:rsid w:val="00730D0E"/>
    <w:rsid w:val="00730D20"/>
    <w:rsid w:val="0073320E"/>
    <w:rsid w:val="0073365E"/>
    <w:rsid w:val="007342DE"/>
    <w:rsid w:val="00745E5E"/>
    <w:rsid w:val="0075430B"/>
    <w:rsid w:val="007557FC"/>
    <w:rsid w:val="007558DA"/>
    <w:rsid w:val="00761E07"/>
    <w:rsid w:val="007629D8"/>
    <w:rsid w:val="00765B9A"/>
    <w:rsid w:val="00766451"/>
    <w:rsid w:val="007808D4"/>
    <w:rsid w:val="00784243"/>
    <w:rsid w:val="0078437B"/>
    <w:rsid w:val="00785471"/>
    <w:rsid w:val="00791A8C"/>
    <w:rsid w:val="007946D7"/>
    <w:rsid w:val="007A5561"/>
    <w:rsid w:val="007B203D"/>
    <w:rsid w:val="007B6C13"/>
    <w:rsid w:val="007C2DA8"/>
    <w:rsid w:val="007C5AA9"/>
    <w:rsid w:val="007C7CA0"/>
    <w:rsid w:val="007E0FD8"/>
    <w:rsid w:val="007E141F"/>
    <w:rsid w:val="007E224E"/>
    <w:rsid w:val="007E5AB4"/>
    <w:rsid w:val="007E6674"/>
    <w:rsid w:val="007E6A53"/>
    <w:rsid w:val="007E6AFD"/>
    <w:rsid w:val="007F0DA8"/>
    <w:rsid w:val="007F2A7D"/>
    <w:rsid w:val="007F4534"/>
    <w:rsid w:val="007F7BC9"/>
    <w:rsid w:val="00800CAC"/>
    <w:rsid w:val="00802E52"/>
    <w:rsid w:val="00803A04"/>
    <w:rsid w:val="0080518E"/>
    <w:rsid w:val="008053BC"/>
    <w:rsid w:val="00815B0A"/>
    <w:rsid w:val="00816CE2"/>
    <w:rsid w:val="00816EEB"/>
    <w:rsid w:val="008204D4"/>
    <w:rsid w:val="00821C25"/>
    <w:rsid w:val="0082287B"/>
    <w:rsid w:val="0082725B"/>
    <w:rsid w:val="00827F32"/>
    <w:rsid w:val="008362FD"/>
    <w:rsid w:val="00842627"/>
    <w:rsid w:val="00851118"/>
    <w:rsid w:val="0086322A"/>
    <w:rsid w:val="00866729"/>
    <w:rsid w:val="0087083F"/>
    <w:rsid w:val="008726F1"/>
    <w:rsid w:val="00873E86"/>
    <w:rsid w:val="008758F0"/>
    <w:rsid w:val="008760EB"/>
    <w:rsid w:val="00877F6D"/>
    <w:rsid w:val="00880109"/>
    <w:rsid w:val="008815F8"/>
    <w:rsid w:val="0089088A"/>
    <w:rsid w:val="00893615"/>
    <w:rsid w:val="00897320"/>
    <w:rsid w:val="008A45FE"/>
    <w:rsid w:val="008A4A3D"/>
    <w:rsid w:val="008A5806"/>
    <w:rsid w:val="008A62D9"/>
    <w:rsid w:val="008A6DE6"/>
    <w:rsid w:val="008B04BE"/>
    <w:rsid w:val="008B3374"/>
    <w:rsid w:val="008B4380"/>
    <w:rsid w:val="008B4A67"/>
    <w:rsid w:val="008B5001"/>
    <w:rsid w:val="008B6654"/>
    <w:rsid w:val="008C06CE"/>
    <w:rsid w:val="008C4D46"/>
    <w:rsid w:val="008C4FD2"/>
    <w:rsid w:val="008C72CE"/>
    <w:rsid w:val="008D2605"/>
    <w:rsid w:val="008E0146"/>
    <w:rsid w:val="008E16D3"/>
    <w:rsid w:val="008E6AB2"/>
    <w:rsid w:val="008F215E"/>
    <w:rsid w:val="008F37EC"/>
    <w:rsid w:val="008F3FC7"/>
    <w:rsid w:val="008F4A2F"/>
    <w:rsid w:val="008F56E9"/>
    <w:rsid w:val="008F5C4D"/>
    <w:rsid w:val="00901326"/>
    <w:rsid w:val="00902612"/>
    <w:rsid w:val="00902FFB"/>
    <w:rsid w:val="0091683F"/>
    <w:rsid w:val="0092037B"/>
    <w:rsid w:val="00931BEB"/>
    <w:rsid w:val="0093238C"/>
    <w:rsid w:val="00933EC6"/>
    <w:rsid w:val="00940721"/>
    <w:rsid w:val="0094154C"/>
    <w:rsid w:val="00952C78"/>
    <w:rsid w:val="00960C25"/>
    <w:rsid w:val="00961D16"/>
    <w:rsid w:val="00964299"/>
    <w:rsid w:val="009642A8"/>
    <w:rsid w:val="009661F2"/>
    <w:rsid w:val="00967C59"/>
    <w:rsid w:val="0098001D"/>
    <w:rsid w:val="00980493"/>
    <w:rsid w:val="009843A3"/>
    <w:rsid w:val="0099331B"/>
    <w:rsid w:val="009942B5"/>
    <w:rsid w:val="00995E82"/>
    <w:rsid w:val="00996D86"/>
    <w:rsid w:val="009A3887"/>
    <w:rsid w:val="009A7FFA"/>
    <w:rsid w:val="009B076B"/>
    <w:rsid w:val="009B07D8"/>
    <w:rsid w:val="009B0A74"/>
    <w:rsid w:val="009B179E"/>
    <w:rsid w:val="009B3029"/>
    <w:rsid w:val="009B4807"/>
    <w:rsid w:val="009C3F7F"/>
    <w:rsid w:val="009C4409"/>
    <w:rsid w:val="009D0DE8"/>
    <w:rsid w:val="009D28BD"/>
    <w:rsid w:val="009E42DB"/>
    <w:rsid w:val="009E5797"/>
    <w:rsid w:val="009F073A"/>
    <w:rsid w:val="009F425E"/>
    <w:rsid w:val="009F4549"/>
    <w:rsid w:val="009F465B"/>
    <w:rsid w:val="009F46B9"/>
    <w:rsid w:val="009F4763"/>
    <w:rsid w:val="009F4AD5"/>
    <w:rsid w:val="009F528B"/>
    <w:rsid w:val="009F5A77"/>
    <w:rsid w:val="009F6D8D"/>
    <w:rsid w:val="00A00C74"/>
    <w:rsid w:val="00A17DC5"/>
    <w:rsid w:val="00A30C0A"/>
    <w:rsid w:val="00A32A20"/>
    <w:rsid w:val="00A3381D"/>
    <w:rsid w:val="00A34F60"/>
    <w:rsid w:val="00A351CF"/>
    <w:rsid w:val="00A3537B"/>
    <w:rsid w:val="00A36180"/>
    <w:rsid w:val="00A4016D"/>
    <w:rsid w:val="00A4226B"/>
    <w:rsid w:val="00A42586"/>
    <w:rsid w:val="00A428FA"/>
    <w:rsid w:val="00A46A15"/>
    <w:rsid w:val="00A51D74"/>
    <w:rsid w:val="00A54197"/>
    <w:rsid w:val="00A56C54"/>
    <w:rsid w:val="00A57AAE"/>
    <w:rsid w:val="00A607B7"/>
    <w:rsid w:val="00A63BDC"/>
    <w:rsid w:val="00A64C4A"/>
    <w:rsid w:val="00A65240"/>
    <w:rsid w:val="00A70D6A"/>
    <w:rsid w:val="00A73B87"/>
    <w:rsid w:val="00A7436B"/>
    <w:rsid w:val="00A769D2"/>
    <w:rsid w:val="00A859A2"/>
    <w:rsid w:val="00A916EB"/>
    <w:rsid w:val="00A96926"/>
    <w:rsid w:val="00AA7F98"/>
    <w:rsid w:val="00AB0009"/>
    <w:rsid w:val="00AB0BDB"/>
    <w:rsid w:val="00AB18F8"/>
    <w:rsid w:val="00AB1BD2"/>
    <w:rsid w:val="00AB3B9B"/>
    <w:rsid w:val="00AB543A"/>
    <w:rsid w:val="00AD3983"/>
    <w:rsid w:val="00AE0351"/>
    <w:rsid w:val="00AE0352"/>
    <w:rsid w:val="00AE0671"/>
    <w:rsid w:val="00AE44CD"/>
    <w:rsid w:val="00AF38C3"/>
    <w:rsid w:val="00AF4E48"/>
    <w:rsid w:val="00B002DC"/>
    <w:rsid w:val="00B067F4"/>
    <w:rsid w:val="00B119AD"/>
    <w:rsid w:val="00B119D8"/>
    <w:rsid w:val="00B1261F"/>
    <w:rsid w:val="00B14EF3"/>
    <w:rsid w:val="00B17CDA"/>
    <w:rsid w:val="00B2207A"/>
    <w:rsid w:val="00B22902"/>
    <w:rsid w:val="00B30476"/>
    <w:rsid w:val="00B3612F"/>
    <w:rsid w:val="00B377AC"/>
    <w:rsid w:val="00B377B2"/>
    <w:rsid w:val="00B37CF2"/>
    <w:rsid w:val="00B45626"/>
    <w:rsid w:val="00B45723"/>
    <w:rsid w:val="00B47BF5"/>
    <w:rsid w:val="00B54886"/>
    <w:rsid w:val="00B559E5"/>
    <w:rsid w:val="00B6046F"/>
    <w:rsid w:val="00B62C52"/>
    <w:rsid w:val="00B6306D"/>
    <w:rsid w:val="00B669C2"/>
    <w:rsid w:val="00B67946"/>
    <w:rsid w:val="00B67D98"/>
    <w:rsid w:val="00B71DC7"/>
    <w:rsid w:val="00B74D37"/>
    <w:rsid w:val="00B74DC5"/>
    <w:rsid w:val="00B771E1"/>
    <w:rsid w:val="00B77F6F"/>
    <w:rsid w:val="00B802B8"/>
    <w:rsid w:val="00B82185"/>
    <w:rsid w:val="00B9028C"/>
    <w:rsid w:val="00B910A2"/>
    <w:rsid w:val="00B9146F"/>
    <w:rsid w:val="00B918CC"/>
    <w:rsid w:val="00B92951"/>
    <w:rsid w:val="00B9414F"/>
    <w:rsid w:val="00B94C06"/>
    <w:rsid w:val="00B95175"/>
    <w:rsid w:val="00B97708"/>
    <w:rsid w:val="00B977DD"/>
    <w:rsid w:val="00B97B21"/>
    <w:rsid w:val="00BA6AD8"/>
    <w:rsid w:val="00BB028F"/>
    <w:rsid w:val="00BB13F3"/>
    <w:rsid w:val="00BB2F5A"/>
    <w:rsid w:val="00BB346E"/>
    <w:rsid w:val="00BB6324"/>
    <w:rsid w:val="00BB6B85"/>
    <w:rsid w:val="00BC4505"/>
    <w:rsid w:val="00BC7D7C"/>
    <w:rsid w:val="00BD09BE"/>
    <w:rsid w:val="00BD1C86"/>
    <w:rsid w:val="00BD59E2"/>
    <w:rsid w:val="00BD5AF0"/>
    <w:rsid w:val="00BE1F68"/>
    <w:rsid w:val="00BE22AB"/>
    <w:rsid w:val="00BE3CFD"/>
    <w:rsid w:val="00BE3FDA"/>
    <w:rsid w:val="00BE78CC"/>
    <w:rsid w:val="00BF1562"/>
    <w:rsid w:val="00BF188A"/>
    <w:rsid w:val="00C0587B"/>
    <w:rsid w:val="00C100FA"/>
    <w:rsid w:val="00C1182F"/>
    <w:rsid w:val="00C11AD5"/>
    <w:rsid w:val="00C1325D"/>
    <w:rsid w:val="00C14235"/>
    <w:rsid w:val="00C1479B"/>
    <w:rsid w:val="00C14F8B"/>
    <w:rsid w:val="00C17543"/>
    <w:rsid w:val="00C254D7"/>
    <w:rsid w:val="00C3320A"/>
    <w:rsid w:val="00C370CF"/>
    <w:rsid w:val="00C413EB"/>
    <w:rsid w:val="00C52320"/>
    <w:rsid w:val="00C54199"/>
    <w:rsid w:val="00C55750"/>
    <w:rsid w:val="00C620D2"/>
    <w:rsid w:val="00C632A9"/>
    <w:rsid w:val="00C64934"/>
    <w:rsid w:val="00C66E65"/>
    <w:rsid w:val="00C6751A"/>
    <w:rsid w:val="00C70B3E"/>
    <w:rsid w:val="00C70D09"/>
    <w:rsid w:val="00C7638D"/>
    <w:rsid w:val="00C84C69"/>
    <w:rsid w:val="00C9020D"/>
    <w:rsid w:val="00C9272D"/>
    <w:rsid w:val="00C94D70"/>
    <w:rsid w:val="00CA628E"/>
    <w:rsid w:val="00CA7A75"/>
    <w:rsid w:val="00CB2844"/>
    <w:rsid w:val="00CC1916"/>
    <w:rsid w:val="00CC4C9F"/>
    <w:rsid w:val="00CC5C58"/>
    <w:rsid w:val="00CC759B"/>
    <w:rsid w:val="00CD2D81"/>
    <w:rsid w:val="00CD3993"/>
    <w:rsid w:val="00CD4447"/>
    <w:rsid w:val="00CD45BE"/>
    <w:rsid w:val="00CD4E21"/>
    <w:rsid w:val="00CD6D60"/>
    <w:rsid w:val="00CD7056"/>
    <w:rsid w:val="00CE0DC3"/>
    <w:rsid w:val="00CE46FE"/>
    <w:rsid w:val="00CF0B22"/>
    <w:rsid w:val="00CF260F"/>
    <w:rsid w:val="00CF3FFF"/>
    <w:rsid w:val="00CF4830"/>
    <w:rsid w:val="00D03978"/>
    <w:rsid w:val="00D03D17"/>
    <w:rsid w:val="00D10C68"/>
    <w:rsid w:val="00D1306B"/>
    <w:rsid w:val="00D13EA9"/>
    <w:rsid w:val="00D1405A"/>
    <w:rsid w:val="00D164CE"/>
    <w:rsid w:val="00D16CCE"/>
    <w:rsid w:val="00D20F20"/>
    <w:rsid w:val="00D22AB1"/>
    <w:rsid w:val="00D30EF8"/>
    <w:rsid w:val="00D41C65"/>
    <w:rsid w:val="00D44FA2"/>
    <w:rsid w:val="00D47432"/>
    <w:rsid w:val="00D558E8"/>
    <w:rsid w:val="00D639A5"/>
    <w:rsid w:val="00D65A1A"/>
    <w:rsid w:val="00D67772"/>
    <w:rsid w:val="00D67D62"/>
    <w:rsid w:val="00D7022D"/>
    <w:rsid w:val="00D73676"/>
    <w:rsid w:val="00D7596C"/>
    <w:rsid w:val="00D81367"/>
    <w:rsid w:val="00D86DE6"/>
    <w:rsid w:val="00D87104"/>
    <w:rsid w:val="00D91E14"/>
    <w:rsid w:val="00D92866"/>
    <w:rsid w:val="00D94D26"/>
    <w:rsid w:val="00D964B9"/>
    <w:rsid w:val="00D97DB8"/>
    <w:rsid w:val="00D97FB5"/>
    <w:rsid w:val="00D97FED"/>
    <w:rsid w:val="00DA013C"/>
    <w:rsid w:val="00DA2C69"/>
    <w:rsid w:val="00DB0C1A"/>
    <w:rsid w:val="00DB670A"/>
    <w:rsid w:val="00DC0230"/>
    <w:rsid w:val="00DC1074"/>
    <w:rsid w:val="00DC136B"/>
    <w:rsid w:val="00DC300D"/>
    <w:rsid w:val="00DC5155"/>
    <w:rsid w:val="00DC58DE"/>
    <w:rsid w:val="00DC5C94"/>
    <w:rsid w:val="00DC730D"/>
    <w:rsid w:val="00DD3DDE"/>
    <w:rsid w:val="00DD3E01"/>
    <w:rsid w:val="00DD45FE"/>
    <w:rsid w:val="00DD4F4C"/>
    <w:rsid w:val="00DD5275"/>
    <w:rsid w:val="00DD6823"/>
    <w:rsid w:val="00DE0454"/>
    <w:rsid w:val="00DE0CE7"/>
    <w:rsid w:val="00DE14DA"/>
    <w:rsid w:val="00DE547C"/>
    <w:rsid w:val="00DE7189"/>
    <w:rsid w:val="00DF1D7F"/>
    <w:rsid w:val="00DF7731"/>
    <w:rsid w:val="00E005E8"/>
    <w:rsid w:val="00E02C71"/>
    <w:rsid w:val="00E07766"/>
    <w:rsid w:val="00E1257D"/>
    <w:rsid w:val="00E12DD1"/>
    <w:rsid w:val="00E13170"/>
    <w:rsid w:val="00E16518"/>
    <w:rsid w:val="00E206A5"/>
    <w:rsid w:val="00E22A6F"/>
    <w:rsid w:val="00E27FFD"/>
    <w:rsid w:val="00E3081E"/>
    <w:rsid w:val="00E3773E"/>
    <w:rsid w:val="00E41F6D"/>
    <w:rsid w:val="00E4797D"/>
    <w:rsid w:val="00E501A3"/>
    <w:rsid w:val="00E50C1D"/>
    <w:rsid w:val="00E65C33"/>
    <w:rsid w:val="00E760B7"/>
    <w:rsid w:val="00E81E21"/>
    <w:rsid w:val="00E82668"/>
    <w:rsid w:val="00E83809"/>
    <w:rsid w:val="00E84A25"/>
    <w:rsid w:val="00E84E11"/>
    <w:rsid w:val="00E8641C"/>
    <w:rsid w:val="00E87CA6"/>
    <w:rsid w:val="00E87E6B"/>
    <w:rsid w:val="00E90631"/>
    <w:rsid w:val="00E91AE6"/>
    <w:rsid w:val="00E937BD"/>
    <w:rsid w:val="00E94C85"/>
    <w:rsid w:val="00EA260F"/>
    <w:rsid w:val="00EA465B"/>
    <w:rsid w:val="00EA4B79"/>
    <w:rsid w:val="00EB1115"/>
    <w:rsid w:val="00EB2B56"/>
    <w:rsid w:val="00EC3750"/>
    <w:rsid w:val="00EC7037"/>
    <w:rsid w:val="00ED28FE"/>
    <w:rsid w:val="00ED5941"/>
    <w:rsid w:val="00ED73A9"/>
    <w:rsid w:val="00EE18FE"/>
    <w:rsid w:val="00EE1B00"/>
    <w:rsid w:val="00EE4687"/>
    <w:rsid w:val="00EE6B00"/>
    <w:rsid w:val="00EF46F1"/>
    <w:rsid w:val="00EF7770"/>
    <w:rsid w:val="00F012CC"/>
    <w:rsid w:val="00F05DA1"/>
    <w:rsid w:val="00F06185"/>
    <w:rsid w:val="00F06EE0"/>
    <w:rsid w:val="00F113FC"/>
    <w:rsid w:val="00F13ED8"/>
    <w:rsid w:val="00F140D9"/>
    <w:rsid w:val="00F1641C"/>
    <w:rsid w:val="00F205E8"/>
    <w:rsid w:val="00F25CF3"/>
    <w:rsid w:val="00F26B35"/>
    <w:rsid w:val="00F27564"/>
    <w:rsid w:val="00F33113"/>
    <w:rsid w:val="00F436D3"/>
    <w:rsid w:val="00F53BB2"/>
    <w:rsid w:val="00F5472A"/>
    <w:rsid w:val="00F5532A"/>
    <w:rsid w:val="00F67C4B"/>
    <w:rsid w:val="00F70651"/>
    <w:rsid w:val="00F712FB"/>
    <w:rsid w:val="00F749F0"/>
    <w:rsid w:val="00F778A4"/>
    <w:rsid w:val="00F81859"/>
    <w:rsid w:val="00F8255E"/>
    <w:rsid w:val="00F91111"/>
    <w:rsid w:val="00F91866"/>
    <w:rsid w:val="00F92F34"/>
    <w:rsid w:val="00F93330"/>
    <w:rsid w:val="00F96C8E"/>
    <w:rsid w:val="00FA10DF"/>
    <w:rsid w:val="00FA7B4E"/>
    <w:rsid w:val="00FB1994"/>
    <w:rsid w:val="00FC63A2"/>
    <w:rsid w:val="00FD61D1"/>
    <w:rsid w:val="00FD7330"/>
    <w:rsid w:val="00FE421D"/>
    <w:rsid w:val="00FF1951"/>
    <w:rsid w:val="00FF686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CA391"/>
  <w15:chartTrackingRefBased/>
  <w15:docId w15:val="{FCD28AEC-6CBA-43D7-948B-2D0BD0BA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0671"/>
    <w:pPr>
      <w:spacing w:after="200" w:line="276" w:lineRule="auto"/>
    </w:pPr>
    <w:rPr>
      <w:sz w:val="22"/>
      <w:szCs w:val="22"/>
      <w:lang w:eastAsia="en-US"/>
    </w:rPr>
  </w:style>
  <w:style w:type="paragraph" w:styleId="berschrift1">
    <w:name w:val="heading 1"/>
    <w:basedOn w:val="Standard"/>
    <w:next w:val="Standard"/>
    <w:qFormat/>
    <w:rsid w:val="00EF46F1"/>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F012CC"/>
    <w:pPr>
      <w:keepNext/>
      <w:numPr>
        <w:ilvl w:val="1"/>
        <w:numId w:val="1"/>
      </w:numPr>
      <w:spacing w:before="240" w:after="60"/>
      <w:outlineLvl w:val="1"/>
    </w:pPr>
    <w:rPr>
      <w:rFonts w:ascii="Arial" w:hAnsi="Arial" w:cs="Arial"/>
      <w:b/>
      <w:bCs/>
      <w:i/>
      <w:iCs/>
      <w:sz w:val="28"/>
      <w:szCs w:val="28"/>
    </w:rPr>
  </w:style>
  <w:style w:type="paragraph" w:styleId="berschrift3">
    <w:name w:val="heading 3"/>
    <w:basedOn w:val="Standard"/>
    <w:next w:val="Standard"/>
    <w:qFormat/>
    <w:rsid w:val="00A859A2"/>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A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AFD"/>
  </w:style>
  <w:style w:type="paragraph" w:styleId="Fuzeile">
    <w:name w:val="footer"/>
    <w:basedOn w:val="Standard"/>
    <w:link w:val="FuzeileZchn"/>
    <w:uiPriority w:val="99"/>
    <w:unhideWhenUsed/>
    <w:rsid w:val="007E6AF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AFD"/>
  </w:style>
  <w:style w:type="paragraph" w:styleId="Sprechblasentext">
    <w:name w:val="Balloon Text"/>
    <w:basedOn w:val="Standard"/>
    <w:link w:val="SprechblasentextZchn"/>
    <w:uiPriority w:val="99"/>
    <w:semiHidden/>
    <w:unhideWhenUsed/>
    <w:rsid w:val="007E6AF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7E6AFD"/>
    <w:rPr>
      <w:rFonts w:ascii="Tahoma" w:hAnsi="Tahoma" w:cs="Tahoma"/>
      <w:sz w:val="16"/>
      <w:szCs w:val="16"/>
    </w:rPr>
  </w:style>
  <w:style w:type="paragraph" w:styleId="Textkrper">
    <w:name w:val="Body Text"/>
    <w:basedOn w:val="Standard"/>
    <w:autoRedefine/>
    <w:rsid w:val="00E84A25"/>
    <w:pPr>
      <w:spacing w:after="120" w:line="240" w:lineRule="auto"/>
    </w:pPr>
    <w:rPr>
      <w:rFonts w:ascii="Arial" w:eastAsia="Times New Roman" w:hAnsi="Arial" w:cs="Arial"/>
      <w:szCs w:val="24"/>
      <w:lang w:eastAsia="de-DE"/>
    </w:rPr>
  </w:style>
  <w:style w:type="paragraph" w:customStyle="1" w:styleId="jahresB2">
    <w:name w:val="jahresB_ü2"/>
    <w:basedOn w:val="berschrift2"/>
    <w:autoRedefine/>
    <w:rsid w:val="009B4807"/>
    <w:pPr>
      <w:numPr>
        <w:numId w:val="6"/>
      </w:numPr>
      <w:spacing w:before="520" w:after="400"/>
    </w:pPr>
    <w:rPr>
      <w:i w:val="0"/>
      <w:spacing w:val="24"/>
      <w:kern w:val="40"/>
    </w:rPr>
  </w:style>
  <w:style w:type="paragraph" w:customStyle="1" w:styleId="Formatvorlage3">
    <w:name w:val="Formatvorlage3"/>
    <w:basedOn w:val="jahresB2"/>
    <w:autoRedefine/>
    <w:rsid w:val="007F0DA8"/>
    <w:pPr>
      <w:numPr>
        <w:ilvl w:val="0"/>
        <w:numId w:val="0"/>
      </w:numPr>
      <w:tabs>
        <w:tab w:val="num" w:pos="1361"/>
      </w:tabs>
    </w:pPr>
  </w:style>
  <w:style w:type="character" w:styleId="Hyperlink">
    <w:name w:val="Hyperlink"/>
    <w:uiPriority w:val="99"/>
    <w:rsid w:val="00555C66"/>
    <w:rPr>
      <w:rFonts w:ascii="Arial" w:hAnsi="Arial"/>
      <w:color w:val="0000FF"/>
      <w:sz w:val="22"/>
      <w:u w:val="none"/>
    </w:rPr>
  </w:style>
  <w:style w:type="paragraph" w:customStyle="1" w:styleId="Formatvorlage5">
    <w:name w:val="Formatvorlage5"/>
    <w:basedOn w:val="Standard"/>
    <w:autoRedefine/>
    <w:rsid w:val="008E6AB2"/>
    <w:pPr>
      <w:keepNext/>
      <w:spacing w:before="240" w:after="60"/>
      <w:outlineLvl w:val="0"/>
    </w:pPr>
    <w:rPr>
      <w:rFonts w:ascii="Arial" w:hAnsi="Arial" w:cs="Arial"/>
      <w:b/>
      <w:bCs/>
      <w:caps/>
      <w:spacing w:val="30"/>
      <w:kern w:val="32"/>
      <w:sz w:val="28"/>
      <w:szCs w:val="32"/>
    </w:rPr>
  </w:style>
  <w:style w:type="paragraph" w:styleId="Verzeichnis1">
    <w:name w:val="toc 1"/>
    <w:basedOn w:val="Standard"/>
    <w:next w:val="Standard"/>
    <w:autoRedefine/>
    <w:semiHidden/>
    <w:rsid w:val="007629D8"/>
    <w:rPr>
      <w:rFonts w:ascii="Arial" w:hAnsi="Arial"/>
    </w:rPr>
  </w:style>
  <w:style w:type="paragraph" w:customStyle="1" w:styleId="Formatvorlage6">
    <w:name w:val="Formatvorlage6"/>
    <w:basedOn w:val="jahresB2"/>
    <w:autoRedefine/>
    <w:rsid w:val="008E6AB2"/>
    <w:pPr>
      <w:numPr>
        <w:ilvl w:val="0"/>
        <w:numId w:val="0"/>
      </w:numPr>
    </w:pPr>
  </w:style>
  <w:style w:type="paragraph" w:customStyle="1" w:styleId="Formatvorlage7">
    <w:name w:val="Formatvorlage7"/>
    <w:basedOn w:val="jahresB2"/>
    <w:autoRedefine/>
    <w:rsid w:val="008E6AB2"/>
    <w:pPr>
      <w:numPr>
        <w:ilvl w:val="0"/>
        <w:numId w:val="0"/>
      </w:numPr>
    </w:pPr>
  </w:style>
  <w:style w:type="paragraph" w:customStyle="1" w:styleId="Formatvorlage8">
    <w:name w:val="Formatvorlage8"/>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9">
    <w:name w:val="Formatvorlage9"/>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0">
    <w:name w:val="Formatvorlage10"/>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1">
    <w:name w:val="Formatvorlage11"/>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jahresB1">
    <w:name w:val="jahresB_Ü1"/>
    <w:basedOn w:val="berschrift1"/>
    <w:autoRedefine/>
    <w:rsid w:val="00A56C54"/>
    <w:pPr>
      <w:numPr>
        <w:numId w:val="5"/>
      </w:numPr>
    </w:pPr>
    <w:rPr>
      <w:caps/>
      <w:spacing w:val="30"/>
      <w:sz w:val="28"/>
    </w:rPr>
  </w:style>
  <w:style w:type="paragraph" w:customStyle="1" w:styleId="Formatvorlage13">
    <w:name w:val="Formatvorlage13"/>
    <w:basedOn w:val="jahresB1"/>
    <w:autoRedefine/>
    <w:rsid w:val="00A859A2"/>
    <w:pPr>
      <w:numPr>
        <w:numId w:val="1"/>
      </w:numPr>
    </w:pPr>
  </w:style>
  <w:style w:type="paragraph" w:customStyle="1" w:styleId="Formatvorlage14">
    <w:name w:val="Formatvorlage14"/>
    <w:basedOn w:val="jahresB1"/>
    <w:autoRedefine/>
    <w:rsid w:val="00402D2E"/>
    <w:pPr>
      <w:numPr>
        <w:numId w:val="2"/>
      </w:numPr>
    </w:pPr>
  </w:style>
  <w:style w:type="paragraph" w:customStyle="1" w:styleId="jahresB3">
    <w:name w:val="jahresB_ü3"/>
    <w:basedOn w:val="berschrift3"/>
    <w:autoRedefine/>
    <w:rsid w:val="00A859A2"/>
    <w:pPr>
      <w:numPr>
        <w:ilvl w:val="2"/>
        <w:numId w:val="1"/>
      </w:numPr>
    </w:pPr>
    <w:rPr>
      <w:spacing w:val="24"/>
      <w:sz w:val="24"/>
    </w:rPr>
  </w:style>
  <w:style w:type="paragraph" w:customStyle="1" w:styleId="Formatvorlage15">
    <w:name w:val="Formatvorlage15"/>
    <w:basedOn w:val="jahresB1"/>
    <w:autoRedefine/>
    <w:rsid w:val="00402D2E"/>
    <w:pPr>
      <w:numPr>
        <w:numId w:val="0"/>
      </w:numPr>
    </w:pPr>
  </w:style>
  <w:style w:type="paragraph" w:customStyle="1" w:styleId="Formatvorlage16">
    <w:name w:val="Formatvorlage16"/>
    <w:basedOn w:val="jahresB1"/>
    <w:autoRedefine/>
    <w:rsid w:val="00B97B21"/>
    <w:pPr>
      <w:numPr>
        <w:numId w:val="3"/>
      </w:numPr>
    </w:pPr>
  </w:style>
  <w:style w:type="paragraph" w:customStyle="1" w:styleId="Formatvorlage17">
    <w:name w:val="Formatvorlage17"/>
    <w:basedOn w:val="jahresB1"/>
    <w:autoRedefine/>
    <w:rsid w:val="00A56C54"/>
    <w:pPr>
      <w:numPr>
        <w:numId w:val="4"/>
      </w:numPr>
    </w:pPr>
  </w:style>
  <w:style w:type="paragraph" w:styleId="Titel">
    <w:name w:val="Title"/>
    <w:basedOn w:val="Standard"/>
    <w:autoRedefine/>
    <w:qFormat/>
    <w:rsid w:val="008F215E"/>
    <w:pPr>
      <w:spacing w:before="240" w:after="60"/>
      <w:jc w:val="center"/>
      <w:outlineLvl w:val="0"/>
    </w:pPr>
    <w:rPr>
      <w:rFonts w:ascii="Arial" w:hAnsi="Arial" w:cs="Arial"/>
      <w:b/>
      <w:bCs/>
      <w:kern w:val="28"/>
      <w:sz w:val="32"/>
      <w:szCs w:val="32"/>
    </w:rPr>
  </w:style>
  <w:style w:type="paragraph" w:customStyle="1" w:styleId="FormatvorlageAufzhlungszeichenFett">
    <w:name w:val="Formatvorlage Aufzählungszeichen + Fett"/>
    <w:basedOn w:val="Standard"/>
    <w:autoRedefine/>
    <w:rsid w:val="00E84A25"/>
    <w:pPr>
      <w:numPr>
        <w:numId w:val="7"/>
      </w:numPr>
      <w:spacing w:after="0" w:line="240" w:lineRule="auto"/>
    </w:pPr>
    <w:rPr>
      <w:rFonts w:ascii="Arial" w:hAnsi="Arial"/>
    </w:rPr>
  </w:style>
  <w:style w:type="paragraph" w:styleId="Aufzhlungszeichen">
    <w:name w:val="List Bullet"/>
    <w:basedOn w:val="Standard"/>
    <w:rsid w:val="00E84A25"/>
  </w:style>
  <w:style w:type="paragraph" w:customStyle="1" w:styleId="Formatvorlage18">
    <w:name w:val="Formatvorlage18"/>
    <w:basedOn w:val="Blocktext"/>
    <w:autoRedefine/>
    <w:rsid w:val="00E84A25"/>
    <w:rPr>
      <w:rFonts w:ascii="Arial" w:hAnsi="Arial"/>
    </w:rPr>
  </w:style>
  <w:style w:type="paragraph" w:styleId="Blocktext">
    <w:name w:val="Block Text"/>
    <w:basedOn w:val="Standard"/>
    <w:rsid w:val="00E84A25"/>
    <w:pPr>
      <w:spacing w:after="120"/>
      <w:ind w:left="1440" w:right="1440"/>
    </w:pPr>
  </w:style>
  <w:style w:type="paragraph" w:customStyle="1" w:styleId="FormatvorlageStandardWebLateinArial11ptNach0ptZeilenab">
    <w:name w:val="Formatvorlage Standard (Web) + (Latein) Arial 11 pt Nach:  0 pt Zeilenab..."/>
    <w:basedOn w:val="Standard"/>
    <w:autoRedefine/>
    <w:rsid w:val="00E84A25"/>
    <w:pPr>
      <w:spacing w:after="0" w:line="240" w:lineRule="auto"/>
    </w:pPr>
    <w:rPr>
      <w:rFonts w:ascii="Arial" w:eastAsia="Times New Roman" w:hAnsi="Arial"/>
      <w:szCs w:val="20"/>
    </w:rPr>
  </w:style>
  <w:style w:type="paragraph" w:customStyle="1" w:styleId="jahresBtext">
    <w:name w:val="jahresB_text"/>
    <w:basedOn w:val="Textkrper"/>
    <w:autoRedefine/>
    <w:rsid w:val="00EE6B00"/>
    <w:rPr>
      <w:szCs w:val="22"/>
    </w:rPr>
  </w:style>
  <w:style w:type="character" w:styleId="Fett">
    <w:name w:val="Strong"/>
    <w:qFormat/>
    <w:rsid w:val="005C018D"/>
    <w:rPr>
      <w:b/>
      <w:bCs/>
    </w:rPr>
  </w:style>
  <w:style w:type="paragraph" w:styleId="StandardWeb">
    <w:name w:val="Normal (Web)"/>
    <w:basedOn w:val="Standard"/>
    <w:uiPriority w:val="99"/>
    <w:rsid w:val="000B3A58"/>
    <w:pPr>
      <w:spacing w:before="100" w:beforeAutospacing="1" w:after="100" w:afterAutospacing="1" w:line="240" w:lineRule="auto"/>
    </w:pPr>
    <w:rPr>
      <w:rFonts w:ascii="Arial Unicode MS" w:eastAsia="Arial Unicode MS" w:hAnsi="Arial Unicode MS" w:cs="Arial Unicode MS"/>
      <w:sz w:val="24"/>
      <w:szCs w:val="24"/>
      <w:lang w:eastAsia="de-DE"/>
    </w:rPr>
  </w:style>
  <w:style w:type="paragraph" w:styleId="NurText">
    <w:name w:val="Plain Text"/>
    <w:basedOn w:val="Standard"/>
    <w:link w:val="NurTextZchn"/>
    <w:uiPriority w:val="99"/>
    <w:unhideWhenUsed/>
    <w:rsid w:val="00EC3750"/>
    <w:pPr>
      <w:spacing w:after="0" w:line="240" w:lineRule="auto"/>
    </w:pPr>
    <w:rPr>
      <w:rFonts w:cs="Calibri"/>
    </w:rPr>
  </w:style>
  <w:style w:type="character" w:customStyle="1" w:styleId="NurTextZchn">
    <w:name w:val="Nur Text Zchn"/>
    <w:link w:val="NurText"/>
    <w:uiPriority w:val="99"/>
    <w:rsid w:val="00EC3750"/>
    <w:rPr>
      <w:rFonts w:cs="Calibri"/>
      <w:sz w:val="22"/>
      <w:szCs w:val="22"/>
      <w:lang w:eastAsia="en-US"/>
    </w:rPr>
  </w:style>
  <w:style w:type="character" w:styleId="BesuchterLink">
    <w:name w:val="FollowedHyperlink"/>
    <w:basedOn w:val="Absatz-Standardschriftart"/>
    <w:uiPriority w:val="99"/>
    <w:semiHidden/>
    <w:unhideWhenUsed/>
    <w:rsid w:val="0046665D"/>
    <w:rPr>
      <w:color w:val="96607D" w:themeColor="followedHyperlink"/>
      <w:u w:val="single"/>
    </w:rPr>
  </w:style>
  <w:style w:type="character" w:styleId="NichtaufgelsteErwhnung">
    <w:name w:val="Unresolved Mention"/>
    <w:basedOn w:val="Absatz-Standardschriftart"/>
    <w:uiPriority w:val="99"/>
    <w:semiHidden/>
    <w:unhideWhenUsed/>
    <w:rsid w:val="001D3F39"/>
    <w:rPr>
      <w:color w:val="605E5C"/>
      <w:shd w:val="clear" w:color="auto" w:fill="E1DFDD"/>
    </w:rPr>
  </w:style>
  <w:style w:type="paragraph" w:styleId="Listenabsatz">
    <w:name w:val="List Paragraph"/>
    <w:basedOn w:val="Standard"/>
    <w:uiPriority w:val="34"/>
    <w:qFormat/>
    <w:rsid w:val="00003A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2761">
      <w:bodyDiv w:val="1"/>
      <w:marLeft w:val="0"/>
      <w:marRight w:val="0"/>
      <w:marTop w:val="0"/>
      <w:marBottom w:val="0"/>
      <w:divBdr>
        <w:top w:val="none" w:sz="0" w:space="0" w:color="auto"/>
        <w:left w:val="none" w:sz="0" w:space="0" w:color="auto"/>
        <w:bottom w:val="none" w:sz="0" w:space="0" w:color="auto"/>
        <w:right w:val="none" w:sz="0" w:space="0" w:color="auto"/>
      </w:divBdr>
    </w:div>
    <w:div w:id="214514357">
      <w:bodyDiv w:val="1"/>
      <w:marLeft w:val="0"/>
      <w:marRight w:val="0"/>
      <w:marTop w:val="0"/>
      <w:marBottom w:val="0"/>
      <w:divBdr>
        <w:top w:val="none" w:sz="0" w:space="0" w:color="auto"/>
        <w:left w:val="none" w:sz="0" w:space="0" w:color="auto"/>
        <w:bottom w:val="none" w:sz="0" w:space="0" w:color="auto"/>
        <w:right w:val="none" w:sz="0" w:space="0" w:color="auto"/>
      </w:divBdr>
    </w:div>
    <w:div w:id="223226218">
      <w:bodyDiv w:val="1"/>
      <w:marLeft w:val="0"/>
      <w:marRight w:val="0"/>
      <w:marTop w:val="0"/>
      <w:marBottom w:val="0"/>
      <w:divBdr>
        <w:top w:val="none" w:sz="0" w:space="0" w:color="auto"/>
        <w:left w:val="none" w:sz="0" w:space="0" w:color="auto"/>
        <w:bottom w:val="none" w:sz="0" w:space="0" w:color="auto"/>
        <w:right w:val="none" w:sz="0" w:space="0" w:color="auto"/>
      </w:divBdr>
    </w:div>
    <w:div w:id="338780916">
      <w:bodyDiv w:val="1"/>
      <w:marLeft w:val="0"/>
      <w:marRight w:val="0"/>
      <w:marTop w:val="0"/>
      <w:marBottom w:val="0"/>
      <w:divBdr>
        <w:top w:val="none" w:sz="0" w:space="0" w:color="auto"/>
        <w:left w:val="none" w:sz="0" w:space="0" w:color="auto"/>
        <w:bottom w:val="none" w:sz="0" w:space="0" w:color="auto"/>
        <w:right w:val="none" w:sz="0" w:space="0" w:color="auto"/>
      </w:divBdr>
    </w:div>
    <w:div w:id="611398278">
      <w:bodyDiv w:val="1"/>
      <w:marLeft w:val="0"/>
      <w:marRight w:val="0"/>
      <w:marTop w:val="0"/>
      <w:marBottom w:val="0"/>
      <w:divBdr>
        <w:top w:val="none" w:sz="0" w:space="0" w:color="auto"/>
        <w:left w:val="none" w:sz="0" w:space="0" w:color="auto"/>
        <w:bottom w:val="none" w:sz="0" w:space="0" w:color="auto"/>
        <w:right w:val="none" w:sz="0" w:space="0" w:color="auto"/>
      </w:divBdr>
    </w:div>
    <w:div w:id="677388584">
      <w:bodyDiv w:val="1"/>
      <w:marLeft w:val="0"/>
      <w:marRight w:val="0"/>
      <w:marTop w:val="0"/>
      <w:marBottom w:val="0"/>
      <w:divBdr>
        <w:top w:val="none" w:sz="0" w:space="0" w:color="auto"/>
        <w:left w:val="none" w:sz="0" w:space="0" w:color="auto"/>
        <w:bottom w:val="none" w:sz="0" w:space="0" w:color="auto"/>
        <w:right w:val="none" w:sz="0" w:space="0" w:color="auto"/>
      </w:divBdr>
    </w:div>
    <w:div w:id="700058803">
      <w:bodyDiv w:val="1"/>
      <w:marLeft w:val="0"/>
      <w:marRight w:val="0"/>
      <w:marTop w:val="0"/>
      <w:marBottom w:val="0"/>
      <w:divBdr>
        <w:top w:val="none" w:sz="0" w:space="0" w:color="auto"/>
        <w:left w:val="none" w:sz="0" w:space="0" w:color="auto"/>
        <w:bottom w:val="none" w:sz="0" w:space="0" w:color="auto"/>
        <w:right w:val="none" w:sz="0" w:space="0" w:color="auto"/>
      </w:divBdr>
    </w:div>
    <w:div w:id="1003359606">
      <w:bodyDiv w:val="1"/>
      <w:marLeft w:val="0"/>
      <w:marRight w:val="0"/>
      <w:marTop w:val="0"/>
      <w:marBottom w:val="0"/>
      <w:divBdr>
        <w:top w:val="none" w:sz="0" w:space="0" w:color="auto"/>
        <w:left w:val="none" w:sz="0" w:space="0" w:color="auto"/>
        <w:bottom w:val="none" w:sz="0" w:space="0" w:color="auto"/>
        <w:right w:val="none" w:sz="0" w:space="0" w:color="auto"/>
      </w:divBdr>
    </w:div>
    <w:div w:id="1027024404">
      <w:bodyDiv w:val="1"/>
      <w:marLeft w:val="0"/>
      <w:marRight w:val="0"/>
      <w:marTop w:val="0"/>
      <w:marBottom w:val="0"/>
      <w:divBdr>
        <w:top w:val="none" w:sz="0" w:space="0" w:color="auto"/>
        <w:left w:val="none" w:sz="0" w:space="0" w:color="auto"/>
        <w:bottom w:val="none" w:sz="0" w:space="0" w:color="auto"/>
        <w:right w:val="none" w:sz="0" w:space="0" w:color="auto"/>
      </w:divBdr>
      <w:divsChild>
        <w:div w:id="1209149451">
          <w:marLeft w:val="0"/>
          <w:marRight w:val="0"/>
          <w:marTop w:val="0"/>
          <w:marBottom w:val="0"/>
          <w:divBdr>
            <w:top w:val="none" w:sz="0" w:space="0" w:color="auto"/>
            <w:left w:val="none" w:sz="0" w:space="0" w:color="auto"/>
            <w:bottom w:val="none" w:sz="0" w:space="0" w:color="auto"/>
            <w:right w:val="none" w:sz="0" w:space="0" w:color="auto"/>
          </w:divBdr>
          <w:divsChild>
            <w:div w:id="185336954">
              <w:marLeft w:val="0"/>
              <w:marRight w:val="0"/>
              <w:marTop w:val="0"/>
              <w:marBottom w:val="0"/>
              <w:divBdr>
                <w:top w:val="none" w:sz="0" w:space="0" w:color="auto"/>
                <w:left w:val="none" w:sz="0" w:space="0" w:color="auto"/>
                <w:bottom w:val="none" w:sz="0" w:space="0" w:color="auto"/>
                <w:right w:val="none" w:sz="0" w:space="0" w:color="auto"/>
              </w:divBdr>
              <w:divsChild>
                <w:div w:id="195339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921962">
      <w:bodyDiv w:val="1"/>
      <w:marLeft w:val="0"/>
      <w:marRight w:val="0"/>
      <w:marTop w:val="0"/>
      <w:marBottom w:val="0"/>
      <w:divBdr>
        <w:top w:val="none" w:sz="0" w:space="0" w:color="auto"/>
        <w:left w:val="none" w:sz="0" w:space="0" w:color="auto"/>
        <w:bottom w:val="none" w:sz="0" w:space="0" w:color="auto"/>
        <w:right w:val="none" w:sz="0" w:space="0" w:color="auto"/>
      </w:divBdr>
    </w:div>
    <w:div w:id="1419328267">
      <w:bodyDiv w:val="1"/>
      <w:marLeft w:val="0"/>
      <w:marRight w:val="0"/>
      <w:marTop w:val="0"/>
      <w:marBottom w:val="0"/>
      <w:divBdr>
        <w:top w:val="none" w:sz="0" w:space="0" w:color="auto"/>
        <w:left w:val="none" w:sz="0" w:space="0" w:color="auto"/>
        <w:bottom w:val="none" w:sz="0" w:space="0" w:color="auto"/>
        <w:right w:val="none" w:sz="0" w:space="0" w:color="auto"/>
      </w:divBdr>
    </w:div>
    <w:div w:id="1462769226">
      <w:bodyDiv w:val="1"/>
      <w:marLeft w:val="0"/>
      <w:marRight w:val="0"/>
      <w:marTop w:val="0"/>
      <w:marBottom w:val="0"/>
      <w:divBdr>
        <w:top w:val="none" w:sz="0" w:space="0" w:color="auto"/>
        <w:left w:val="none" w:sz="0" w:space="0" w:color="auto"/>
        <w:bottom w:val="none" w:sz="0" w:space="0" w:color="auto"/>
        <w:right w:val="none" w:sz="0" w:space="0" w:color="auto"/>
      </w:divBdr>
      <w:divsChild>
        <w:div w:id="508062873">
          <w:marLeft w:val="0"/>
          <w:marRight w:val="0"/>
          <w:marTop w:val="0"/>
          <w:marBottom w:val="0"/>
          <w:divBdr>
            <w:top w:val="none" w:sz="0" w:space="0" w:color="auto"/>
            <w:left w:val="none" w:sz="0" w:space="0" w:color="auto"/>
            <w:bottom w:val="none" w:sz="0" w:space="0" w:color="auto"/>
            <w:right w:val="none" w:sz="0" w:space="0" w:color="auto"/>
          </w:divBdr>
          <w:divsChild>
            <w:div w:id="721755449">
              <w:marLeft w:val="0"/>
              <w:marRight w:val="0"/>
              <w:marTop w:val="0"/>
              <w:marBottom w:val="0"/>
              <w:divBdr>
                <w:top w:val="none" w:sz="0" w:space="0" w:color="auto"/>
                <w:left w:val="none" w:sz="0" w:space="0" w:color="auto"/>
                <w:bottom w:val="none" w:sz="0" w:space="0" w:color="auto"/>
                <w:right w:val="none" w:sz="0" w:space="0" w:color="auto"/>
              </w:divBdr>
              <w:divsChild>
                <w:div w:id="134409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72410">
      <w:bodyDiv w:val="1"/>
      <w:marLeft w:val="0"/>
      <w:marRight w:val="0"/>
      <w:marTop w:val="0"/>
      <w:marBottom w:val="0"/>
      <w:divBdr>
        <w:top w:val="none" w:sz="0" w:space="0" w:color="auto"/>
        <w:left w:val="none" w:sz="0" w:space="0" w:color="auto"/>
        <w:bottom w:val="none" w:sz="0" w:space="0" w:color="auto"/>
        <w:right w:val="none" w:sz="0" w:space="0" w:color="auto"/>
      </w:divBdr>
    </w:div>
    <w:div w:id="1632633088">
      <w:bodyDiv w:val="1"/>
      <w:marLeft w:val="0"/>
      <w:marRight w:val="0"/>
      <w:marTop w:val="0"/>
      <w:marBottom w:val="0"/>
      <w:divBdr>
        <w:top w:val="none" w:sz="0" w:space="0" w:color="auto"/>
        <w:left w:val="none" w:sz="0" w:space="0" w:color="auto"/>
        <w:bottom w:val="none" w:sz="0" w:space="0" w:color="auto"/>
        <w:right w:val="none" w:sz="0" w:space="0" w:color="auto"/>
      </w:divBdr>
      <w:divsChild>
        <w:div w:id="307248338">
          <w:marLeft w:val="0"/>
          <w:marRight w:val="0"/>
          <w:marTop w:val="0"/>
          <w:marBottom w:val="0"/>
          <w:divBdr>
            <w:top w:val="none" w:sz="0" w:space="0" w:color="auto"/>
            <w:left w:val="none" w:sz="0" w:space="0" w:color="auto"/>
            <w:bottom w:val="none" w:sz="0" w:space="0" w:color="auto"/>
            <w:right w:val="none" w:sz="0" w:space="0" w:color="auto"/>
          </w:divBdr>
          <w:divsChild>
            <w:div w:id="275524038">
              <w:marLeft w:val="0"/>
              <w:marRight w:val="0"/>
              <w:marTop w:val="0"/>
              <w:marBottom w:val="0"/>
              <w:divBdr>
                <w:top w:val="none" w:sz="0" w:space="0" w:color="auto"/>
                <w:left w:val="none" w:sz="0" w:space="0" w:color="auto"/>
                <w:bottom w:val="none" w:sz="0" w:space="0" w:color="auto"/>
                <w:right w:val="none" w:sz="0" w:space="0" w:color="auto"/>
              </w:divBdr>
              <w:divsChild>
                <w:div w:id="62404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9781">
      <w:bodyDiv w:val="1"/>
      <w:marLeft w:val="0"/>
      <w:marRight w:val="0"/>
      <w:marTop w:val="0"/>
      <w:marBottom w:val="0"/>
      <w:divBdr>
        <w:top w:val="none" w:sz="0" w:space="0" w:color="auto"/>
        <w:left w:val="none" w:sz="0" w:space="0" w:color="auto"/>
        <w:bottom w:val="none" w:sz="0" w:space="0" w:color="auto"/>
        <w:right w:val="none" w:sz="0" w:space="0" w:color="auto"/>
      </w:divBdr>
      <w:divsChild>
        <w:div w:id="1562253610">
          <w:marLeft w:val="0"/>
          <w:marRight w:val="0"/>
          <w:marTop w:val="0"/>
          <w:marBottom w:val="0"/>
          <w:divBdr>
            <w:top w:val="none" w:sz="0" w:space="0" w:color="auto"/>
            <w:left w:val="none" w:sz="0" w:space="0" w:color="auto"/>
            <w:bottom w:val="none" w:sz="0" w:space="0" w:color="auto"/>
            <w:right w:val="none" w:sz="0" w:space="0" w:color="auto"/>
          </w:divBdr>
          <w:divsChild>
            <w:div w:id="1308509268">
              <w:marLeft w:val="0"/>
              <w:marRight w:val="0"/>
              <w:marTop w:val="0"/>
              <w:marBottom w:val="0"/>
              <w:divBdr>
                <w:top w:val="none" w:sz="0" w:space="0" w:color="auto"/>
                <w:left w:val="none" w:sz="0" w:space="0" w:color="auto"/>
                <w:bottom w:val="none" w:sz="0" w:space="0" w:color="auto"/>
                <w:right w:val="none" w:sz="0" w:space="0" w:color="auto"/>
              </w:divBdr>
              <w:divsChild>
                <w:div w:id="20585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98808">
      <w:bodyDiv w:val="1"/>
      <w:marLeft w:val="0"/>
      <w:marRight w:val="0"/>
      <w:marTop w:val="0"/>
      <w:marBottom w:val="0"/>
      <w:divBdr>
        <w:top w:val="none" w:sz="0" w:space="0" w:color="auto"/>
        <w:left w:val="none" w:sz="0" w:space="0" w:color="auto"/>
        <w:bottom w:val="none" w:sz="0" w:space="0" w:color="auto"/>
        <w:right w:val="none" w:sz="0" w:space="0" w:color="auto"/>
      </w:divBdr>
    </w:div>
    <w:div w:id="1931354093">
      <w:bodyDiv w:val="1"/>
      <w:marLeft w:val="0"/>
      <w:marRight w:val="0"/>
      <w:marTop w:val="0"/>
      <w:marBottom w:val="0"/>
      <w:divBdr>
        <w:top w:val="none" w:sz="0" w:space="0" w:color="auto"/>
        <w:left w:val="none" w:sz="0" w:space="0" w:color="auto"/>
        <w:bottom w:val="none" w:sz="0" w:space="0" w:color="auto"/>
        <w:right w:val="none" w:sz="0" w:space="0" w:color="auto"/>
      </w:divBdr>
    </w:div>
    <w:div w:id="211859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dorn@donauauen.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donauauen.at" TargetMode="External"/><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9C633-6D7E-464F-971A-5764CCD5E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1099</Words>
  <Characters>6930</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8013</CharactersWithSpaces>
  <SharedDoc>false</SharedDoc>
  <HLinks>
    <vt:vector size="6" baseType="variant">
      <vt:variant>
        <vt:i4>65536</vt:i4>
      </vt:variant>
      <vt:variant>
        <vt:i4>6</vt:i4>
      </vt:variant>
      <vt:variant>
        <vt:i4>0</vt:i4>
      </vt:variant>
      <vt:variant>
        <vt:i4>5</vt:i4>
      </vt:variant>
      <vt:variant>
        <vt:lpwstr>http://www.donauauen.at/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Erika Dorn</dc:creator>
  <cp:keywords/>
  <cp:lastModifiedBy>Erika Dorn</cp:lastModifiedBy>
  <cp:revision>22</cp:revision>
  <cp:lastPrinted>2016-12-09T12:09:00Z</cp:lastPrinted>
  <dcterms:created xsi:type="dcterms:W3CDTF">2026-09-30T08:22:00Z</dcterms:created>
  <dcterms:modified xsi:type="dcterms:W3CDTF">2026-10-02T08:09:00Z</dcterms:modified>
</cp:coreProperties>
</file>